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23" w:rsidRPr="00243A78" w:rsidRDefault="00E54823" w:rsidP="00E54823">
      <w:pPr>
        <w:jc w:val="center"/>
        <w:rPr>
          <w:b/>
          <w:sz w:val="28"/>
          <w:szCs w:val="28"/>
          <w:lang w:val="uk-UA"/>
        </w:rPr>
      </w:pPr>
      <w:r w:rsidRPr="00243A78">
        <w:rPr>
          <w:b/>
          <w:sz w:val="28"/>
          <w:szCs w:val="28"/>
          <w:lang w:val="uk-UA"/>
        </w:rPr>
        <w:t>ПУБЛІЧНЕ АКЦІОНЕРНЕ ТОВАРИСТВО</w:t>
      </w:r>
    </w:p>
    <w:p w:rsidR="00B628AA" w:rsidRDefault="00B628AA" w:rsidP="00E54823">
      <w:pPr>
        <w:ind w:right="76"/>
        <w:jc w:val="center"/>
        <w:rPr>
          <w:b/>
          <w:bCs/>
          <w:spacing w:val="-4"/>
          <w:sz w:val="28"/>
          <w:szCs w:val="28"/>
          <w:lang w:val="uk-UA"/>
        </w:rPr>
      </w:pPr>
      <w:r w:rsidRPr="00B628AA">
        <w:rPr>
          <w:b/>
          <w:bCs/>
          <w:spacing w:val="-4"/>
          <w:sz w:val="28"/>
          <w:szCs w:val="28"/>
          <w:lang w:val="uk-UA"/>
        </w:rPr>
        <w:t xml:space="preserve">«КОМБІНАТ «ТЕПЛИЧНИЙ»  </w:t>
      </w:r>
    </w:p>
    <w:p w:rsidR="00E54823" w:rsidRPr="00243A78" w:rsidRDefault="00E54823" w:rsidP="00E54823">
      <w:pPr>
        <w:ind w:right="76"/>
        <w:jc w:val="center"/>
        <w:rPr>
          <w:color w:val="000000"/>
          <w:sz w:val="20"/>
          <w:szCs w:val="20"/>
          <w:lang w:val="uk-UA"/>
        </w:rPr>
      </w:pPr>
      <w:r w:rsidRPr="00243A78">
        <w:rPr>
          <w:color w:val="000000"/>
          <w:sz w:val="20"/>
          <w:szCs w:val="20"/>
          <w:lang w:val="uk-UA"/>
        </w:rPr>
        <w:t xml:space="preserve">(код ЄДРПОУ </w:t>
      </w:r>
      <w:r w:rsidR="00B628AA" w:rsidRPr="00B628AA">
        <w:rPr>
          <w:bCs/>
          <w:spacing w:val="-4"/>
          <w:sz w:val="20"/>
          <w:szCs w:val="20"/>
          <w:lang w:val="uk-UA"/>
        </w:rPr>
        <w:t>05528361</w:t>
      </w:r>
      <w:r w:rsidRPr="00243A78">
        <w:rPr>
          <w:color w:val="000000"/>
          <w:sz w:val="20"/>
          <w:szCs w:val="20"/>
          <w:lang w:val="uk-UA"/>
        </w:rPr>
        <w:t>,</w:t>
      </w:r>
      <w:r w:rsidRPr="00243A78">
        <w:rPr>
          <w:bCs/>
          <w:spacing w:val="-4"/>
          <w:sz w:val="20"/>
          <w:szCs w:val="20"/>
          <w:lang w:val="uk-UA"/>
        </w:rPr>
        <w:t xml:space="preserve"> надалі – Товариство</w:t>
      </w:r>
      <w:r w:rsidRPr="00243A78">
        <w:rPr>
          <w:color w:val="000000"/>
          <w:sz w:val="20"/>
          <w:szCs w:val="20"/>
          <w:lang w:val="uk-UA"/>
        </w:rPr>
        <w:t>)</w:t>
      </w:r>
    </w:p>
    <w:p w:rsidR="00457A39" w:rsidRPr="00243A78" w:rsidRDefault="00457A39" w:rsidP="00457A39">
      <w:pPr>
        <w:ind w:right="-1"/>
        <w:jc w:val="center"/>
        <w:rPr>
          <w:bCs/>
          <w:spacing w:val="-4"/>
          <w:sz w:val="18"/>
          <w:szCs w:val="18"/>
          <w:highlight w:val="green"/>
          <w:lang w:val="uk-UA"/>
        </w:rPr>
      </w:pPr>
    </w:p>
    <w:p w:rsidR="00E54823" w:rsidRPr="0072718E" w:rsidRDefault="00457A39" w:rsidP="00457A39">
      <w:pPr>
        <w:ind w:right="-1"/>
        <w:jc w:val="center"/>
        <w:rPr>
          <w:sz w:val="22"/>
          <w:szCs w:val="22"/>
          <w:lang w:val="uk-UA"/>
        </w:rPr>
      </w:pPr>
      <w:r w:rsidRPr="0072718E">
        <w:rPr>
          <w:bCs/>
          <w:spacing w:val="-4"/>
          <w:sz w:val="22"/>
          <w:szCs w:val="22"/>
          <w:lang w:val="uk-UA"/>
        </w:rPr>
        <w:t xml:space="preserve">Місцезнаходження Товариства: </w:t>
      </w:r>
      <w:r w:rsidR="00B628AA" w:rsidRPr="0072718E">
        <w:rPr>
          <w:sz w:val="22"/>
          <w:szCs w:val="22"/>
          <w:lang w:val="uk-UA"/>
        </w:rPr>
        <w:t>Україна, 07443, Київська область, Броварський район, смт. Калинівка, вул. Теплична, буд. 2</w:t>
      </w:r>
      <w:r w:rsidR="00E54823" w:rsidRPr="0072718E">
        <w:rPr>
          <w:sz w:val="22"/>
          <w:szCs w:val="22"/>
          <w:lang w:val="uk-UA"/>
        </w:rPr>
        <w:t xml:space="preserve">, </w:t>
      </w:r>
    </w:p>
    <w:p w:rsidR="00457A39" w:rsidRPr="001048E7" w:rsidRDefault="00457A39" w:rsidP="00E54823">
      <w:pPr>
        <w:ind w:right="-1"/>
        <w:jc w:val="center"/>
        <w:rPr>
          <w:color w:val="000000"/>
          <w:sz w:val="22"/>
          <w:szCs w:val="22"/>
          <w:lang w:val="uk-UA"/>
        </w:rPr>
      </w:pPr>
      <w:r w:rsidRPr="0072718E">
        <w:rPr>
          <w:color w:val="000000"/>
          <w:sz w:val="22"/>
          <w:szCs w:val="22"/>
          <w:lang w:val="uk-UA"/>
        </w:rPr>
        <w:t>повідомляє про проведення чергових</w:t>
      </w:r>
      <w:r w:rsidR="00306548" w:rsidRPr="0072718E">
        <w:rPr>
          <w:color w:val="000000"/>
          <w:sz w:val="22"/>
          <w:szCs w:val="22"/>
          <w:lang w:val="uk-UA"/>
        </w:rPr>
        <w:t xml:space="preserve"> річних</w:t>
      </w:r>
      <w:r w:rsidRPr="0072718E">
        <w:rPr>
          <w:color w:val="000000"/>
          <w:sz w:val="22"/>
          <w:szCs w:val="22"/>
          <w:lang w:val="uk-UA"/>
        </w:rPr>
        <w:t xml:space="preserve"> загальних зборів акціонерів Товариства,</w:t>
      </w:r>
      <w:r w:rsidR="00E54823" w:rsidRPr="0072718E">
        <w:rPr>
          <w:color w:val="000000"/>
          <w:sz w:val="22"/>
          <w:szCs w:val="22"/>
          <w:lang w:val="uk-UA"/>
        </w:rPr>
        <w:t xml:space="preserve"> </w:t>
      </w:r>
      <w:r w:rsidRPr="0072718E">
        <w:rPr>
          <w:color w:val="000000"/>
          <w:sz w:val="22"/>
          <w:szCs w:val="22"/>
          <w:lang w:val="uk-UA"/>
        </w:rPr>
        <w:t>які</w:t>
      </w:r>
      <w:r w:rsidRPr="00243A78">
        <w:rPr>
          <w:color w:val="000000"/>
          <w:sz w:val="22"/>
          <w:szCs w:val="22"/>
          <w:lang w:val="uk-UA"/>
        </w:rPr>
        <w:t xml:space="preserve"> </w:t>
      </w:r>
      <w:r w:rsidRPr="001048E7">
        <w:rPr>
          <w:color w:val="000000"/>
          <w:sz w:val="22"/>
          <w:szCs w:val="22"/>
          <w:lang w:val="uk-UA"/>
        </w:rPr>
        <w:t xml:space="preserve">відбудуться </w:t>
      </w:r>
      <w:r w:rsidRPr="001048E7">
        <w:rPr>
          <w:b/>
          <w:color w:val="000000"/>
          <w:sz w:val="22"/>
          <w:szCs w:val="22"/>
          <w:lang w:val="uk-UA"/>
        </w:rPr>
        <w:t>«</w:t>
      </w:r>
      <w:r w:rsidR="00326FC3" w:rsidRPr="001048E7">
        <w:rPr>
          <w:b/>
          <w:color w:val="000000"/>
          <w:sz w:val="22"/>
          <w:szCs w:val="22"/>
          <w:lang w:val="uk-UA"/>
        </w:rPr>
        <w:t>2</w:t>
      </w:r>
      <w:r w:rsidR="00386B08" w:rsidRPr="001048E7">
        <w:rPr>
          <w:b/>
          <w:color w:val="000000"/>
          <w:sz w:val="22"/>
          <w:szCs w:val="22"/>
          <w:lang w:val="uk-UA"/>
        </w:rPr>
        <w:t>7</w:t>
      </w:r>
      <w:r w:rsidRPr="001048E7">
        <w:rPr>
          <w:b/>
          <w:color w:val="000000"/>
          <w:sz w:val="22"/>
          <w:szCs w:val="22"/>
          <w:lang w:val="uk-UA"/>
        </w:rPr>
        <w:t xml:space="preserve">» </w:t>
      </w:r>
      <w:r w:rsidR="00326FC3" w:rsidRPr="001048E7">
        <w:rPr>
          <w:b/>
          <w:color w:val="000000"/>
          <w:sz w:val="22"/>
          <w:szCs w:val="22"/>
          <w:lang w:val="uk-UA"/>
        </w:rPr>
        <w:t>квітня</w:t>
      </w:r>
      <w:r w:rsidRPr="001048E7">
        <w:rPr>
          <w:b/>
          <w:color w:val="000000"/>
          <w:sz w:val="22"/>
          <w:szCs w:val="22"/>
          <w:lang w:val="uk-UA"/>
        </w:rPr>
        <w:t xml:space="preserve"> 2017 р</w:t>
      </w:r>
      <w:r w:rsidRPr="001048E7">
        <w:rPr>
          <w:color w:val="000000"/>
          <w:sz w:val="22"/>
          <w:szCs w:val="22"/>
          <w:lang w:val="uk-UA"/>
        </w:rPr>
        <w:t>., о 11 год. 40 хв за адресою:</w:t>
      </w:r>
    </w:p>
    <w:p w:rsidR="00B628AA" w:rsidRPr="001048E7" w:rsidRDefault="00B628AA" w:rsidP="00457A39">
      <w:pPr>
        <w:ind w:right="-5" w:firstLine="357"/>
        <w:jc w:val="center"/>
        <w:rPr>
          <w:color w:val="000000"/>
          <w:sz w:val="22"/>
          <w:szCs w:val="22"/>
          <w:lang w:val="uk-UA"/>
        </w:rPr>
      </w:pPr>
      <w:r w:rsidRPr="001048E7">
        <w:rPr>
          <w:color w:val="000000"/>
          <w:sz w:val="22"/>
          <w:szCs w:val="22"/>
          <w:lang w:val="uk-UA"/>
        </w:rPr>
        <w:t>Україна, Київська область, Броварський район, смт. Калинівка, вул. Теплична, буд. 2 (приміщення  адмінбудинку, актовий зал - кабінет № 1).</w:t>
      </w:r>
    </w:p>
    <w:p w:rsidR="00457A39" w:rsidRPr="001048E7" w:rsidRDefault="00457A39" w:rsidP="00457A39">
      <w:pPr>
        <w:ind w:right="-5" w:firstLine="357"/>
        <w:jc w:val="center"/>
        <w:rPr>
          <w:sz w:val="22"/>
          <w:szCs w:val="22"/>
          <w:lang w:val="uk-UA"/>
        </w:rPr>
      </w:pPr>
      <w:r w:rsidRPr="001048E7">
        <w:rPr>
          <w:sz w:val="22"/>
          <w:szCs w:val="22"/>
          <w:lang w:val="uk-UA"/>
        </w:rPr>
        <w:t xml:space="preserve">Реєстрація акціонерів проводиться з 11 год. 00 хв. до 11 год. 30 хв. у день та за місцем проведення зборів. Для участі у </w:t>
      </w:r>
      <w:r w:rsidR="00306548" w:rsidRPr="001048E7">
        <w:rPr>
          <w:color w:val="000000"/>
          <w:sz w:val="22"/>
          <w:szCs w:val="22"/>
          <w:lang w:val="uk-UA"/>
        </w:rPr>
        <w:t xml:space="preserve">чергових річних загальних </w:t>
      </w:r>
      <w:r w:rsidRPr="001048E7">
        <w:rPr>
          <w:sz w:val="22"/>
          <w:szCs w:val="22"/>
          <w:lang w:val="uk-UA"/>
        </w:rPr>
        <w:t>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457A39" w:rsidRPr="00243A78" w:rsidRDefault="00457A39" w:rsidP="00457A39">
      <w:pPr>
        <w:pStyle w:val="a4"/>
        <w:spacing w:after="0"/>
        <w:ind w:firstLine="38"/>
        <w:jc w:val="center"/>
        <w:outlineLvl w:val="0"/>
        <w:rPr>
          <w:sz w:val="22"/>
          <w:szCs w:val="22"/>
          <w:lang w:val="uk-UA"/>
        </w:rPr>
      </w:pPr>
      <w:r w:rsidRPr="001048E7">
        <w:rPr>
          <w:sz w:val="22"/>
          <w:szCs w:val="22"/>
          <w:lang w:val="uk-UA"/>
        </w:rPr>
        <w:t xml:space="preserve">Дата складання переліку акціонерів, які мають право на участь у </w:t>
      </w:r>
      <w:r w:rsidR="00306548" w:rsidRPr="001048E7">
        <w:rPr>
          <w:color w:val="000000"/>
          <w:sz w:val="22"/>
          <w:szCs w:val="22"/>
          <w:lang w:val="uk-UA"/>
        </w:rPr>
        <w:t xml:space="preserve">чергових річних загальних </w:t>
      </w:r>
      <w:r w:rsidRPr="001048E7">
        <w:rPr>
          <w:sz w:val="22"/>
          <w:szCs w:val="22"/>
          <w:lang w:val="uk-UA"/>
        </w:rPr>
        <w:t xml:space="preserve">зборах акціонерів – </w:t>
      </w:r>
      <w:r w:rsidR="00386B08" w:rsidRPr="001048E7">
        <w:rPr>
          <w:sz w:val="22"/>
          <w:szCs w:val="22"/>
          <w:lang w:val="uk-UA"/>
        </w:rPr>
        <w:t>«21</w:t>
      </w:r>
      <w:r w:rsidRPr="001048E7">
        <w:rPr>
          <w:sz w:val="22"/>
          <w:szCs w:val="22"/>
          <w:lang w:val="uk-UA"/>
        </w:rPr>
        <w:t xml:space="preserve">» </w:t>
      </w:r>
      <w:r w:rsidR="00326FC3" w:rsidRPr="001048E7">
        <w:rPr>
          <w:sz w:val="22"/>
          <w:szCs w:val="22"/>
          <w:lang w:val="uk-UA"/>
        </w:rPr>
        <w:t>квітня</w:t>
      </w:r>
      <w:r w:rsidRPr="001048E7">
        <w:rPr>
          <w:sz w:val="22"/>
          <w:szCs w:val="22"/>
          <w:lang w:val="uk-UA"/>
        </w:rPr>
        <w:t xml:space="preserve"> 2017 року станом на 24 годину</w:t>
      </w:r>
    </w:p>
    <w:p w:rsidR="00A70491" w:rsidRPr="00243A78" w:rsidRDefault="00A70491" w:rsidP="00124692">
      <w:pPr>
        <w:pStyle w:val="a4"/>
        <w:spacing w:after="0"/>
        <w:ind w:firstLine="38"/>
        <w:jc w:val="center"/>
        <w:outlineLvl w:val="0"/>
        <w:rPr>
          <w:sz w:val="22"/>
          <w:szCs w:val="22"/>
          <w:lang w:val="uk-UA"/>
        </w:rPr>
      </w:pPr>
    </w:p>
    <w:p w:rsidR="00022CFE" w:rsidRPr="00022CFE" w:rsidRDefault="00022CFE" w:rsidP="00022CFE">
      <w:pPr>
        <w:ind w:left="-540"/>
        <w:jc w:val="center"/>
        <w:outlineLvl w:val="0"/>
        <w:rPr>
          <w:b/>
          <w:sz w:val="22"/>
          <w:szCs w:val="22"/>
          <w:lang w:val="uk-UA"/>
        </w:rPr>
      </w:pPr>
      <w:r w:rsidRPr="00022CFE">
        <w:rPr>
          <w:b/>
          <w:sz w:val="22"/>
          <w:szCs w:val="22"/>
          <w:lang w:val="uk-UA"/>
        </w:rPr>
        <w:t xml:space="preserve">Перелік питань разом з проектом рішень щодо  кожного з питань, включених до </w:t>
      </w:r>
    </w:p>
    <w:p w:rsidR="00022CFE" w:rsidRPr="00022CFE" w:rsidRDefault="00022CFE" w:rsidP="00022CFE">
      <w:pPr>
        <w:ind w:left="-540"/>
        <w:jc w:val="center"/>
        <w:outlineLvl w:val="0"/>
        <w:rPr>
          <w:b/>
          <w:sz w:val="22"/>
          <w:szCs w:val="22"/>
          <w:lang w:val="uk-UA"/>
        </w:rPr>
      </w:pPr>
      <w:r w:rsidRPr="00022CFE">
        <w:rPr>
          <w:b/>
          <w:sz w:val="22"/>
          <w:szCs w:val="22"/>
          <w:lang w:val="uk-UA"/>
        </w:rPr>
        <w:t>проекту порядку денного:</w:t>
      </w:r>
    </w:p>
    <w:p w:rsidR="00022CFE" w:rsidRPr="00243A78" w:rsidRDefault="00022CFE" w:rsidP="00124692">
      <w:pPr>
        <w:ind w:left="-540"/>
        <w:jc w:val="center"/>
        <w:outlineLvl w:val="0"/>
        <w:rPr>
          <w:b/>
          <w:color w:val="000000"/>
          <w:sz w:val="22"/>
          <w:szCs w:val="22"/>
          <w:u w:val="single"/>
          <w:lang w:val="uk-UA"/>
        </w:rPr>
      </w:pPr>
    </w:p>
    <w:p w:rsidR="00B628AA" w:rsidRPr="0072718E" w:rsidRDefault="00B628AA" w:rsidP="00B628AA">
      <w:pPr>
        <w:numPr>
          <w:ilvl w:val="0"/>
          <w:numId w:val="1"/>
        </w:numPr>
        <w:tabs>
          <w:tab w:val="clear" w:pos="360"/>
        </w:tabs>
        <w:ind w:left="426" w:hanging="426"/>
        <w:jc w:val="both"/>
        <w:rPr>
          <w:bCs/>
          <w:sz w:val="22"/>
          <w:szCs w:val="22"/>
          <w:lang w:val="uk-UA"/>
        </w:rPr>
      </w:pPr>
      <w:r w:rsidRPr="0072718E">
        <w:rPr>
          <w:bCs/>
          <w:sz w:val="22"/>
          <w:szCs w:val="22"/>
          <w:lang w:val="uk-UA"/>
        </w:rPr>
        <w:t xml:space="preserve">Обрання членів лічильної комісії Товариства. </w:t>
      </w:r>
    </w:p>
    <w:p w:rsidR="00165635" w:rsidRPr="0072718E" w:rsidRDefault="00165635" w:rsidP="00165635">
      <w:pPr>
        <w:ind w:left="426"/>
        <w:jc w:val="both"/>
        <w:rPr>
          <w:bCs/>
          <w:sz w:val="22"/>
          <w:szCs w:val="22"/>
          <w:lang w:val="uk-UA"/>
        </w:rPr>
      </w:pPr>
    </w:p>
    <w:p w:rsidR="00165635" w:rsidRPr="0072718E" w:rsidRDefault="00165635" w:rsidP="00165635">
      <w:pPr>
        <w:ind w:left="426"/>
        <w:jc w:val="both"/>
        <w:rPr>
          <w:bCs/>
          <w:sz w:val="22"/>
          <w:szCs w:val="22"/>
          <w:lang w:val="uk-UA"/>
        </w:rPr>
      </w:pPr>
      <w:r w:rsidRPr="0072718E">
        <w:rPr>
          <w:bCs/>
          <w:sz w:val="22"/>
          <w:szCs w:val="22"/>
          <w:lang w:val="uk-UA"/>
        </w:rPr>
        <w:t>Проект рішення щодо питання № 1:</w:t>
      </w:r>
    </w:p>
    <w:p w:rsidR="00165635" w:rsidRPr="0072718E" w:rsidRDefault="00165635" w:rsidP="00165635">
      <w:pPr>
        <w:ind w:left="426"/>
        <w:jc w:val="both"/>
        <w:rPr>
          <w:bCs/>
          <w:sz w:val="22"/>
          <w:szCs w:val="22"/>
          <w:lang w:val="uk-UA"/>
        </w:rPr>
      </w:pPr>
      <w:r w:rsidRPr="0072718E">
        <w:rPr>
          <w:bCs/>
          <w:sz w:val="22"/>
          <w:szCs w:val="22"/>
          <w:lang w:val="uk-UA"/>
        </w:rPr>
        <w:t>Обрати лічильну комісію у складі:</w:t>
      </w:r>
    </w:p>
    <w:p w:rsidR="00165635" w:rsidRPr="0072718E" w:rsidRDefault="00165635" w:rsidP="00165635">
      <w:pPr>
        <w:ind w:left="426"/>
        <w:jc w:val="both"/>
        <w:rPr>
          <w:bCs/>
          <w:sz w:val="22"/>
          <w:szCs w:val="22"/>
          <w:lang w:val="uk-UA"/>
        </w:rPr>
      </w:pPr>
      <w:r w:rsidRPr="0072718E">
        <w:rPr>
          <w:bCs/>
          <w:sz w:val="22"/>
          <w:szCs w:val="22"/>
          <w:lang w:val="uk-UA"/>
        </w:rPr>
        <w:t>Голова лічильної комісії – Подвеза Л.І.</w:t>
      </w:r>
    </w:p>
    <w:p w:rsidR="00022CFE" w:rsidRPr="0072718E" w:rsidRDefault="00165635" w:rsidP="00165635">
      <w:pPr>
        <w:ind w:left="426"/>
        <w:jc w:val="both"/>
        <w:rPr>
          <w:bCs/>
          <w:sz w:val="22"/>
          <w:szCs w:val="22"/>
          <w:lang w:val="uk-UA"/>
        </w:rPr>
      </w:pPr>
      <w:r w:rsidRPr="0072718E">
        <w:rPr>
          <w:bCs/>
          <w:sz w:val="22"/>
          <w:szCs w:val="22"/>
          <w:lang w:val="uk-UA"/>
        </w:rPr>
        <w:t>Член лічильної комісії: Черепанова Л.В., Вінницька Н.П.</w:t>
      </w:r>
    </w:p>
    <w:p w:rsidR="00022CFE" w:rsidRPr="0072718E" w:rsidRDefault="00022CFE" w:rsidP="00022CFE">
      <w:pPr>
        <w:ind w:left="426"/>
        <w:jc w:val="both"/>
        <w:rPr>
          <w:bCs/>
          <w:sz w:val="22"/>
          <w:szCs w:val="22"/>
          <w:lang w:val="uk-UA"/>
        </w:rPr>
      </w:pPr>
    </w:p>
    <w:p w:rsidR="000044AA" w:rsidRPr="0072718E" w:rsidRDefault="000044AA" w:rsidP="004F4A8E">
      <w:pPr>
        <w:numPr>
          <w:ilvl w:val="0"/>
          <w:numId w:val="1"/>
        </w:numPr>
        <w:tabs>
          <w:tab w:val="clear" w:pos="360"/>
          <w:tab w:val="num" w:pos="426"/>
        </w:tabs>
        <w:ind w:left="426" w:hanging="426"/>
        <w:jc w:val="both"/>
        <w:rPr>
          <w:bCs/>
          <w:caps/>
          <w:sz w:val="22"/>
          <w:szCs w:val="22"/>
          <w:lang w:val="uk-UA"/>
        </w:rPr>
      </w:pPr>
      <w:r w:rsidRPr="0072718E">
        <w:rPr>
          <w:bCs/>
          <w:sz w:val="22"/>
          <w:szCs w:val="22"/>
          <w:lang w:val="uk-UA"/>
        </w:rPr>
        <w:t xml:space="preserve">Обрання голови та секретаря </w:t>
      </w:r>
      <w:r w:rsidR="007C4313" w:rsidRPr="0072718E">
        <w:rPr>
          <w:bCs/>
          <w:sz w:val="22"/>
          <w:szCs w:val="22"/>
          <w:lang w:val="uk-UA"/>
        </w:rPr>
        <w:t xml:space="preserve">чергових </w:t>
      </w:r>
      <w:r w:rsidR="006E11F4" w:rsidRPr="0072718E">
        <w:rPr>
          <w:bCs/>
          <w:sz w:val="22"/>
          <w:szCs w:val="22"/>
          <w:lang w:val="uk-UA"/>
        </w:rPr>
        <w:t xml:space="preserve">річних </w:t>
      </w:r>
      <w:r w:rsidRPr="0072718E">
        <w:rPr>
          <w:bCs/>
          <w:sz w:val="22"/>
          <w:szCs w:val="22"/>
          <w:lang w:val="uk-UA"/>
        </w:rPr>
        <w:t xml:space="preserve">загальних зборів акціонерів </w:t>
      </w:r>
      <w:r w:rsidR="00E7713E" w:rsidRPr="0072718E">
        <w:rPr>
          <w:bCs/>
          <w:sz w:val="22"/>
          <w:szCs w:val="22"/>
          <w:lang w:val="uk-UA"/>
        </w:rPr>
        <w:t>Товариства</w:t>
      </w:r>
      <w:r w:rsidRPr="0072718E">
        <w:rPr>
          <w:bCs/>
          <w:sz w:val="22"/>
          <w:szCs w:val="22"/>
          <w:lang w:val="uk-UA"/>
        </w:rPr>
        <w:t>.</w:t>
      </w:r>
      <w:r w:rsidR="008276BA" w:rsidRPr="0072718E">
        <w:rPr>
          <w:bCs/>
          <w:sz w:val="22"/>
          <w:szCs w:val="22"/>
          <w:lang w:val="uk-UA"/>
        </w:rPr>
        <w:t xml:space="preserve"> Прийняття рішень з питань порядку проведення </w:t>
      </w:r>
      <w:r w:rsidR="007C4313" w:rsidRPr="0072718E">
        <w:rPr>
          <w:bCs/>
          <w:sz w:val="22"/>
          <w:szCs w:val="22"/>
          <w:lang w:val="uk-UA"/>
        </w:rPr>
        <w:t>чергових</w:t>
      </w:r>
      <w:r w:rsidR="006E11F4" w:rsidRPr="0072718E">
        <w:rPr>
          <w:bCs/>
          <w:sz w:val="22"/>
          <w:szCs w:val="22"/>
          <w:lang w:val="uk-UA"/>
        </w:rPr>
        <w:t xml:space="preserve"> річних</w:t>
      </w:r>
      <w:r w:rsidR="007C4313" w:rsidRPr="0072718E">
        <w:rPr>
          <w:bCs/>
          <w:sz w:val="22"/>
          <w:szCs w:val="22"/>
          <w:lang w:val="uk-UA"/>
        </w:rPr>
        <w:t xml:space="preserve"> </w:t>
      </w:r>
      <w:r w:rsidR="008276BA" w:rsidRPr="0072718E">
        <w:rPr>
          <w:bCs/>
          <w:sz w:val="22"/>
          <w:szCs w:val="22"/>
          <w:lang w:val="uk-UA"/>
        </w:rPr>
        <w:t>загальних зборів акціонерів Товариства.</w:t>
      </w:r>
    </w:p>
    <w:p w:rsidR="00165635" w:rsidRPr="0072718E" w:rsidRDefault="00165635" w:rsidP="00165635">
      <w:pPr>
        <w:ind w:left="426"/>
        <w:jc w:val="both"/>
        <w:rPr>
          <w:bCs/>
          <w:sz w:val="22"/>
          <w:szCs w:val="22"/>
          <w:lang w:val="uk-UA"/>
        </w:rPr>
      </w:pPr>
    </w:p>
    <w:p w:rsidR="00165635" w:rsidRPr="0072718E" w:rsidRDefault="00165635" w:rsidP="00165635">
      <w:pPr>
        <w:ind w:left="426"/>
        <w:jc w:val="both"/>
        <w:rPr>
          <w:bCs/>
          <w:sz w:val="22"/>
          <w:szCs w:val="22"/>
          <w:lang w:val="uk-UA"/>
        </w:rPr>
      </w:pPr>
      <w:r w:rsidRPr="0072718E">
        <w:rPr>
          <w:bCs/>
          <w:sz w:val="22"/>
          <w:szCs w:val="22"/>
          <w:lang w:val="uk-UA"/>
        </w:rPr>
        <w:t>Проект рішення щодо питання № 2:</w:t>
      </w:r>
    </w:p>
    <w:p w:rsidR="00165635" w:rsidRPr="0072718E" w:rsidRDefault="00165635" w:rsidP="00165635">
      <w:pPr>
        <w:ind w:left="426"/>
        <w:jc w:val="both"/>
        <w:rPr>
          <w:bCs/>
          <w:sz w:val="22"/>
          <w:szCs w:val="22"/>
          <w:lang w:val="uk-UA"/>
        </w:rPr>
      </w:pPr>
      <w:r w:rsidRPr="0072718E">
        <w:rPr>
          <w:bCs/>
          <w:sz w:val="22"/>
          <w:szCs w:val="22"/>
          <w:lang w:val="uk-UA"/>
        </w:rPr>
        <w:t>Обрати Головою Загальних зборів –</w:t>
      </w:r>
      <w:r w:rsidR="00A92100" w:rsidRPr="0072718E">
        <w:rPr>
          <w:bCs/>
          <w:sz w:val="22"/>
          <w:szCs w:val="22"/>
        </w:rPr>
        <w:t xml:space="preserve"> </w:t>
      </w:r>
      <w:r w:rsidR="00A92100" w:rsidRPr="0072718E">
        <w:rPr>
          <w:bCs/>
          <w:sz w:val="22"/>
          <w:szCs w:val="22"/>
          <w:lang w:val="uk-UA"/>
        </w:rPr>
        <w:t>Калашник Валерій Іванович</w:t>
      </w:r>
      <w:r w:rsidRPr="0072718E">
        <w:rPr>
          <w:bCs/>
          <w:sz w:val="22"/>
          <w:szCs w:val="22"/>
          <w:lang w:val="uk-UA"/>
        </w:rPr>
        <w:t>, Секретарем Загальних зборів –</w:t>
      </w:r>
      <w:r w:rsidR="00A92100" w:rsidRPr="0072718E">
        <w:rPr>
          <w:bCs/>
          <w:sz w:val="22"/>
          <w:szCs w:val="22"/>
          <w:lang w:val="uk-UA"/>
        </w:rPr>
        <w:t xml:space="preserve"> </w:t>
      </w:r>
      <w:r w:rsidR="00326FC3" w:rsidRPr="0072718E">
        <w:rPr>
          <w:bCs/>
          <w:sz w:val="22"/>
          <w:szCs w:val="22"/>
          <w:lang w:val="uk-UA"/>
        </w:rPr>
        <w:t>Пасіка Олексій Петрович</w:t>
      </w:r>
      <w:r w:rsidR="00A92100" w:rsidRPr="0072718E">
        <w:rPr>
          <w:bCs/>
          <w:sz w:val="22"/>
          <w:szCs w:val="22"/>
          <w:lang w:val="uk-UA"/>
        </w:rPr>
        <w:t>.</w:t>
      </w:r>
    </w:p>
    <w:p w:rsidR="00165635" w:rsidRPr="0072718E" w:rsidRDefault="00165635" w:rsidP="00165635">
      <w:pPr>
        <w:ind w:left="426"/>
        <w:jc w:val="both"/>
        <w:rPr>
          <w:sz w:val="22"/>
          <w:szCs w:val="22"/>
          <w:lang w:val="uk-UA"/>
        </w:rPr>
      </w:pPr>
    </w:p>
    <w:p w:rsidR="00165635" w:rsidRPr="0072718E" w:rsidRDefault="00165635" w:rsidP="00165635">
      <w:pPr>
        <w:ind w:left="426"/>
        <w:jc w:val="both"/>
        <w:rPr>
          <w:sz w:val="22"/>
          <w:szCs w:val="22"/>
          <w:lang w:val="uk-UA"/>
        </w:rPr>
      </w:pPr>
      <w:r w:rsidRPr="0072718E">
        <w:rPr>
          <w:sz w:val="22"/>
          <w:szCs w:val="22"/>
          <w:lang w:val="uk-UA"/>
        </w:rPr>
        <w:t xml:space="preserve">Затвердити порядок </w:t>
      </w:r>
      <w:r w:rsidRPr="0072718E">
        <w:rPr>
          <w:bCs/>
          <w:sz w:val="22"/>
          <w:szCs w:val="22"/>
          <w:lang w:val="uk-UA"/>
        </w:rPr>
        <w:t xml:space="preserve">проведення чергових річних загальних зборів акціонерів </w:t>
      </w:r>
      <w:r w:rsidRPr="0072718E">
        <w:rPr>
          <w:sz w:val="22"/>
          <w:szCs w:val="22"/>
          <w:lang w:val="uk-UA"/>
        </w:rPr>
        <w:t>ПАТ «КОМБІНАТ «ТЕПЛИЧНИЙ» в наступній редакції:</w:t>
      </w:r>
    </w:p>
    <w:p w:rsidR="00165635" w:rsidRPr="0072718E" w:rsidRDefault="00165635" w:rsidP="00165635">
      <w:pPr>
        <w:pStyle w:val="a8"/>
        <w:tabs>
          <w:tab w:val="num" w:pos="426"/>
        </w:tabs>
        <w:ind w:left="426"/>
        <w:jc w:val="both"/>
        <w:rPr>
          <w:bCs/>
          <w:sz w:val="22"/>
          <w:szCs w:val="22"/>
          <w:lang w:val="uk-UA"/>
        </w:rPr>
      </w:pPr>
      <w:r w:rsidRPr="0072718E">
        <w:rPr>
          <w:bCs/>
          <w:sz w:val="22"/>
          <w:szCs w:val="22"/>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p>
    <w:p w:rsidR="00165635" w:rsidRPr="0072718E" w:rsidRDefault="00165635" w:rsidP="00165635">
      <w:pPr>
        <w:pStyle w:val="a8"/>
        <w:tabs>
          <w:tab w:val="num" w:pos="426"/>
        </w:tabs>
        <w:ind w:left="426"/>
        <w:jc w:val="both"/>
        <w:rPr>
          <w:bCs/>
          <w:sz w:val="22"/>
          <w:szCs w:val="22"/>
          <w:lang w:val="uk-UA"/>
        </w:rPr>
      </w:pPr>
      <w:r w:rsidRPr="0072718E">
        <w:rPr>
          <w:bCs/>
          <w:sz w:val="22"/>
          <w:szCs w:val="22"/>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165635" w:rsidRPr="0072718E" w:rsidRDefault="00165635" w:rsidP="00165635">
      <w:pPr>
        <w:pStyle w:val="a8"/>
        <w:tabs>
          <w:tab w:val="num" w:pos="426"/>
        </w:tabs>
        <w:ind w:left="426"/>
        <w:jc w:val="both"/>
        <w:rPr>
          <w:bCs/>
          <w:sz w:val="22"/>
          <w:szCs w:val="22"/>
          <w:lang w:val="uk-UA"/>
        </w:rPr>
      </w:pPr>
      <w:r w:rsidRPr="0072718E">
        <w:rPr>
          <w:bCs/>
          <w:sz w:val="22"/>
          <w:szCs w:val="22"/>
          <w:lang w:val="uk-UA"/>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165635" w:rsidRPr="0072718E" w:rsidRDefault="00165635" w:rsidP="00165635">
      <w:pPr>
        <w:shd w:val="clear" w:color="auto" w:fill="FFFFFF"/>
        <w:tabs>
          <w:tab w:val="num" w:pos="284"/>
        </w:tabs>
        <w:ind w:left="426" w:right="-1"/>
        <w:jc w:val="both"/>
        <w:rPr>
          <w:rFonts w:eastAsia="Arial Unicode MS"/>
          <w:bCs/>
          <w:iCs/>
          <w:sz w:val="22"/>
          <w:szCs w:val="22"/>
          <w:lang w:val="uk-UA"/>
        </w:rPr>
      </w:pPr>
      <w:r w:rsidRPr="0072718E">
        <w:rPr>
          <w:rFonts w:eastAsia="Arial Unicode MS"/>
          <w:sz w:val="22"/>
          <w:szCs w:val="22"/>
          <w:lang w:val="uk-UA"/>
        </w:rPr>
        <w:t>Р</w:t>
      </w:r>
      <w:r w:rsidRPr="0072718E">
        <w:rPr>
          <w:color w:val="000000"/>
          <w:sz w:val="22"/>
          <w:szCs w:val="22"/>
          <w:lang w:val="uk-UA"/>
        </w:rPr>
        <w:t xml:space="preserve">ішення з питань </w:t>
      </w:r>
      <w:r w:rsidRPr="0072718E">
        <w:rPr>
          <w:b/>
          <w:color w:val="000000"/>
          <w:sz w:val="22"/>
          <w:szCs w:val="22"/>
          <w:lang w:val="uk-UA"/>
        </w:rPr>
        <w:t>№ 9</w:t>
      </w:r>
      <w:r w:rsidRPr="0072718E">
        <w:rPr>
          <w:color w:val="000000"/>
          <w:sz w:val="22"/>
          <w:szCs w:val="22"/>
          <w:lang w:val="uk-UA"/>
        </w:rPr>
        <w:t xml:space="preserve"> порядку денного «</w:t>
      </w:r>
      <w:r w:rsidR="007A3A9D" w:rsidRPr="0072718E">
        <w:rPr>
          <w:color w:val="000000"/>
          <w:sz w:val="22"/>
          <w:szCs w:val="22"/>
          <w:lang w:val="uk-UA"/>
        </w:rPr>
        <w:t>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Pr="0072718E">
        <w:rPr>
          <w:color w:val="000000"/>
          <w:sz w:val="22"/>
          <w:szCs w:val="22"/>
          <w:lang w:val="uk-UA"/>
        </w:rPr>
        <w:t>»,</w:t>
      </w:r>
      <w:r w:rsidRPr="0072718E">
        <w:rPr>
          <w:rFonts w:eastAsia="Arial Unicode MS"/>
          <w:bCs/>
          <w:iCs/>
          <w:sz w:val="22"/>
          <w:szCs w:val="22"/>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72718E">
        <w:rPr>
          <w:color w:val="FF0000"/>
          <w:sz w:val="22"/>
          <w:szCs w:val="22"/>
          <w:lang w:val="uk-UA"/>
        </w:rPr>
        <w:t xml:space="preserve"> </w:t>
      </w:r>
      <w:r w:rsidRPr="0072718E">
        <w:rPr>
          <w:sz w:val="22"/>
          <w:szCs w:val="22"/>
          <w:lang w:val="uk-UA"/>
        </w:rPr>
        <w:t>та є власниками голосуючих з цього питання акцій</w:t>
      </w:r>
      <w:r w:rsidRPr="0072718E">
        <w:rPr>
          <w:rFonts w:eastAsia="Arial Unicode MS"/>
          <w:bCs/>
          <w:iCs/>
          <w:sz w:val="22"/>
          <w:szCs w:val="22"/>
          <w:lang w:val="uk-UA"/>
        </w:rPr>
        <w:t xml:space="preserve">. </w:t>
      </w:r>
    </w:p>
    <w:p w:rsidR="00165635" w:rsidRPr="0072718E" w:rsidRDefault="00165635" w:rsidP="00165635">
      <w:pPr>
        <w:shd w:val="clear" w:color="auto" w:fill="FFFFFF"/>
        <w:tabs>
          <w:tab w:val="num" w:pos="426"/>
        </w:tabs>
        <w:ind w:left="426" w:right="43"/>
        <w:jc w:val="both"/>
        <w:rPr>
          <w:rFonts w:eastAsia="Arial Unicode MS"/>
          <w:bCs/>
          <w:iCs/>
          <w:sz w:val="22"/>
          <w:szCs w:val="22"/>
          <w:lang w:val="uk-UA"/>
        </w:rPr>
      </w:pPr>
      <w:r w:rsidRPr="0072718E">
        <w:rPr>
          <w:rFonts w:eastAsia="Arial Unicode MS"/>
          <w:bCs/>
          <w:iCs/>
          <w:sz w:val="22"/>
          <w:szCs w:val="22"/>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7A3A9D" w:rsidRPr="0072718E" w:rsidRDefault="007A3A9D" w:rsidP="007A3A9D">
      <w:pPr>
        <w:shd w:val="clear" w:color="auto" w:fill="FFFFFF"/>
        <w:tabs>
          <w:tab w:val="num" w:pos="426"/>
        </w:tabs>
        <w:ind w:left="426" w:right="43"/>
        <w:jc w:val="both"/>
        <w:rPr>
          <w:rFonts w:eastAsia="Arial Unicode MS"/>
          <w:bCs/>
          <w:iCs/>
          <w:sz w:val="22"/>
          <w:szCs w:val="22"/>
          <w:lang w:val="uk-UA"/>
        </w:rPr>
      </w:pPr>
      <w:r w:rsidRPr="001048E7">
        <w:rPr>
          <w:rFonts w:eastAsia="Arial Unicode MS"/>
          <w:bCs/>
          <w:iCs/>
          <w:sz w:val="22"/>
          <w:szCs w:val="22"/>
          <w:lang w:val="uk-UA"/>
        </w:rPr>
        <w:lastRenderedPageBreak/>
        <w:t xml:space="preserve">Рішення з питання </w:t>
      </w:r>
      <w:r w:rsidRPr="001048E7">
        <w:rPr>
          <w:rFonts w:eastAsia="Arial Unicode MS"/>
          <w:b/>
          <w:bCs/>
          <w:iCs/>
          <w:sz w:val="22"/>
          <w:szCs w:val="22"/>
          <w:lang w:val="uk-UA"/>
        </w:rPr>
        <w:t>№ 11, 13</w:t>
      </w:r>
      <w:r w:rsidRPr="001048E7">
        <w:rPr>
          <w:rFonts w:eastAsia="Arial Unicode MS"/>
          <w:bCs/>
          <w:iCs/>
          <w:sz w:val="22"/>
          <w:szCs w:val="22"/>
          <w:lang w:val="uk-UA"/>
        </w:rPr>
        <w:t xml:space="preserve"> порядку денного</w:t>
      </w:r>
      <w:r w:rsidRPr="001048E7">
        <w:rPr>
          <w:lang w:val="uk-UA"/>
        </w:rPr>
        <w:t xml:space="preserve"> </w:t>
      </w:r>
      <w:r w:rsidRPr="001048E7">
        <w:rPr>
          <w:rFonts w:eastAsia="Arial Unicode MS"/>
          <w:bCs/>
          <w:iCs/>
          <w:sz w:val="22"/>
          <w:szCs w:val="22"/>
          <w:lang w:val="uk-UA"/>
        </w:rPr>
        <w:t>приймається більш як трьома чвертями голосів</w:t>
      </w:r>
      <w:r w:rsidRPr="0072718E">
        <w:rPr>
          <w:rFonts w:eastAsia="Arial Unicode MS"/>
          <w:bCs/>
          <w:iCs/>
          <w:sz w:val="22"/>
          <w:szCs w:val="22"/>
          <w:lang w:val="uk-UA"/>
        </w:rPr>
        <w:t xml:space="preserve"> акціонерів, які зареєструвалися для участі у загальних зборах та є власниками голосуючих з відповідного питання акцій.</w:t>
      </w:r>
    </w:p>
    <w:p w:rsidR="00165635" w:rsidRPr="0072718E" w:rsidRDefault="00165635" w:rsidP="00165635">
      <w:pPr>
        <w:pStyle w:val="a8"/>
        <w:tabs>
          <w:tab w:val="num" w:pos="426"/>
        </w:tabs>
        <w:ind w:left="426"/>
        <w:jc w:val="both"/>
        <w:rPr>
          <w:bCs/>
          <w:sz w:val="22"/>
          <w:szCs w:val="22"/>
          <w:lang w:val="uk-UA"/>
        </w:rPr>
      </w:pPr>
    </w:p>
    <w:p w:rsidR="00165635" w:rsidRPr="0072718E" w:rsidRDefault="00165635" w:rsidP="00165635">
      <w:pPr>
        <w:pStyle w:val="a8"/>
        <w:tabs>
          <w:tab w:val="num" w:pos="426"/>
        </w:tabs>
        <w:ind w:left="426"/>
        <w:jc w:val="both"/>
        <w:rPr>
          <w:bCs/>
          <w:sz w:val="22"/>
          <w:szCs w:val="22"/>
          <w:lang w:val="uk-UA"/>
        </w:rPr>
      </w:pPr>
      <w:r w:rsidRPr="0072718E">
        <w:rPr>
          <w:bCs/>
          <w:sz w:val="22"/>
          <w:szCs w:val="22"/>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165635" w:rsidRPr="0072718E" w:rsidRDefault="00165635" w:rsidP="00165635">
      <w:pPr>
        <w:pStyle w:val="a8"/>
        <w:tabs>
          <w:tab w:val="num" w:pos="426"/>
        </w:tabs>
        <w:ind w:left="360"/>
        <w:jc w:val="both"/>
        <w:rPr>
          <w:bCs/>
          <w:sz w:val="22"/>
          <w:szCs w:val="22"/>
          <w:lang w:val="uk-UA"/>
        </w:rPr>
      </w:pPr>
    </w:p>
    <w:p w:rsidR="00165635" w:rsidRPr="0072718E" w:rsidRDefault="00165635" w:rsidP="007A3A9D">
      <w:pPr>
        <w:pStyle w:val="a8"/>
        <w:tabs>
          <w:tab w:val="num" w:pos="426"/>
        </w:tabs>
        <w:ind w:left="426"/>
        <w:jc w:val="both"/>
        <w:rPr>
          <w:bCs/>
          <w:sz w:val="22"/>
          <w:szCs w:val="22"/>
          <w:lang w:val="uk-UA"/>
        </w:rPr>
      </w:pPr>
      <w:r w:rsidRPr="0072718E">
        <w:rPr>
          <w:bCs/>
          <w:sz w:val="22"/>
          <w:szCs w:val="22"/>
          <w:lang w:val="uk-UA"/>
        </w:rPr>
        <w:t>Регламент роботи:</w:t>
      </w:r>
    </w:p>
    <w:p w:rsidR="00165635" w:rsidRPr="0072718E" w:rsidRDefault="00165635" w:rsidP="007A3A9D">
      <w:pPr>
        <w:pStyle w:val="a8"/>
        <w:tabs>
          <w:tab w:val="num" w:pos="426"/>
        </w:tabs>
        <w:ind w:left="426"/>
        <w:jc w:val="both"/>
        <w:rPr>
          <w:bCs/>
          <w:sz w:val="22"/>
          <w:szCs w:val="22"/>
          <w:lang w:val="uk-UA"/>
        </w:rPr>
      </w:pPr>
      <w:r w:rsidRPr="0072718E">
        <w:rPr>
          <w:bCs/>
          <w:sz w:val="22"/>
          <w:szCs w:val="22"/>
          <w:lang w:val="uk-UA"/>
        </w:rPr>
        <w:t>- для доповіді виступаючих з окремих питань порядку денного надавати слово до 10 хв.;</w:t>
      </w:r>
    </w:p>
    <w:p w:rsidR="00165635" w:rsidRPr="0072718E" w:rsidRDefault="00165635" w:rsidP="007A3A9D">
      <w:pPr>
        <w:pStyle w:val="a8"/>
        <w:tabs>
          <w:tab w:val="num" w:pos="426"/>
        </w:tabs>
        <w:ind w:left="426"/>
        <w:jc w:val="both"/>
        <w:rPr>
          <w:bCs/>
          <w:sz w:val="22"/>
          <w:szCs w:val="22"/>
          <w:lang w:val="uk-UA"/>
        </w:rPr>
      </w:pPr>
      <w:r w:rsidRPr="0072718E">
        <w:rPr>
          <w:bCs/>
          <w:sz w:val="22"/>
          <w:szCs w:val="22"/>
          <w:lang w:val="uk-UA"/>
        </w:rPr>
        <w:t>- на надання відповідей на запитання при обговоренні питань доповідачу відводиться 2 хв.;</w:t>
      </w:r>
    </w:p>
    <w:p w:rsidR="00165635" w:rsidRPr="0072718E" w:rsidRDefault="00165635" w:rsidP="007A3A9D">
      <w:pPr>
        <w:pStyle w:val="a8"/>
        <w:tabs>
          <w:tab w:val="num" w:pos="426"/>
        </w:tabs>
        <w:ind w:left="426"/>
        <w:jc w:val="both"/>
        <w:rPr>
          <w:bCs/>
          <w:sz w:val="22"/>
          <w:szCs w:val="22"/>
          <w:lang w:val="uk-UA"/>
        </w:rPr>
      </w:pPr>
      <w:r w:rsidRPr="0072718E">
        <w:rPr>
          <w:bCs/>
          <w:sz w:val="22"/>
          <w:szCs w:val="22"/>
          <w:lang w:val="uk-UA"/>
        </w:rPr>
        <w:t>- виступаючим, що приймають участь в обговоренні питань порядку денного надавати слово до 5 хв.;</w:t>
      </w:r>
    </w:p>
    <w:p w:rsidR="00165635" w:rsidRPr="0072718E" w:rsidRDefault="00165635" w:rsidP="007A3A9D">
      <w:pPr>
        <w:pStyle w:val="a8"/>
        <w:tabs>
          <w:tab w:val="num" w:pos="426"/>
        </w:tabs>
        <w:ind w:left="426"/>
        <w:jc w:val="both"/>
        <w:rPr>
          <w:bCs/>
          <w:sz w:val="22"/>
          <w:szCs w:val="22"/>
          <w:lang w:val="uk-UA"/>
        </w:rPr>
      </w:pPr>
      <w:r w:rsidRPr="0072718E">
        <w:rPr>
          <w:bCs/>
          <w:sz w:val="22"/>
          <w:szCs w:val="22"/>
          <w:lang w:val="uk-UA"/>
        </w:rPr>
        <w:t>- виступаючим з додатковою інформацією, що приймають участь в обговоренні питань порядку денного, надавати слово до 3 хв.;</w:t>
      </w:r>
    </w:p>
    <w:p w:rsidR="00165635" w:rsidRPr="0072718E" w:rsidRDefault="00165635" w:rsidP="007A3A9D">
      <w:pPr>
        <w:pStyle w:val="a8"/>
        <w:tabs>
          <w:tab w:val="num" w:pos="426"/>
        </w:tabs>
        <w:ind w:left="426"/>
        <w:jc w:val="both"/>
        <w:rPr>
          <w:bCs/>
          <w:sz w:val="22"/>
          <w:szCs w:val="22"/>
          <w:lang w:val="uk-UA"/>
        </w:rPr>
      </w:pPr>
      <w:r w:rsidRPr="0072718E">
        <w:rPr>
          <w:bCs/>
          <w:sz w:val="22"/>
          <w:szCs w:val="22"/>
          <w:lang w:val="uk-UA"/>
        </w:rPr>
        <w:t>-  обговорення питань порядку денного проводити в термін до 10 хв.;</w:t>
      </w:r>
    </w:p>
    <w:p w:rsidR="00165635" w:rsidRPr="0072718E" w:rsidRDefault="00165635" w:rsidP="007A3A9D">
      <w:pPr>
        <w:pStyle w:val="a8"/>
        <w:tabs>
          <w:tab w:val="num" w:pos="426"/>
        </w:tabs>
        <w:ind w:left="426"/>
        <w:jc w:val="both"/>
        <w:rPr>
          <w:bCs/>
          <w:sz w:val="22"/>
          <w:szCs w:val="22"/>
          <w:lang w:val="uk-UA"/>
        </w:rPr>
      </w:pPr>
      <w:r w:rsidRPr="0072718E">
        <w:rPr>
          <w:bCs/>
          <w:sz w:val="22"/>
          <w:szCs w:val="22"/>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165635" w:rsidRPr="0072718E" w:rsidRDefault="00165635" w:rsidP="00165635">
      <w:pPr>
        <w:ind w:left="426"/>
        <w:jc w:val="both"/>
        <w:rPr>
          <w:bCs/>
          <w:caps/>
          <w:sz w:val="22"/>
          <w:szCs w:val="22"/>
          <w:lang w:val="uk-UA"/>
        </w:rPr>
      </w:pPr>
    </w:p>
    <w:p w:rsidR="006E11F4" w:rsidRPr="0072718E"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72718E">
        <w:rPr>
          <w:bCs/>
          <w:sz w:val="22"/>
          <w:szCs w:val="22"/>
          <w:lang w:val="uk-UA"/>
        </w:rPr>
        <w:t>Розгляд звіту правління про результати фінансово - господарської діяльності Товариства за 2016 рік. Прийняття рішення за наслідками розгляду звіту правління.</w:t>
      </w:r>
    </w:p>
    <w:p w:rsidR="007A3A9D" w:rsidRPr="0072718E" w:rsidRDefault="007A3A9D" w:rsidP="007A3A9D">
      <w:pPr>
        <w:shd w:val="clear" w:color="auto" w:fill="FFFFFF"/>
        <w:tabs>
          <w:tab w:val="num" w:pos="567"/>
        </w:tabs>
        <w:ind w:left="426" w:right="43"/>
        <w:jc w:val="both"/>
        <w:rPr>
          <w:bCs/>
          <w:sz w:val="22"/>
          <w:szCs w:val="22"/>
          <w:lang w:val="uk-UA"/>
        </w:rPr>
      </w:pPr>
    </w:p>
    <w:p w:rsidR="007A3A9D" w:rsidRPr="0072718E" w:rsidRDefault="007A3A9D" w:rsidP="007A3A9D">
      <w:pPr>
        <w:shd w:val="clear" w:color="auto" w:fill="FFFFFF"/>
        <w:tabs>
          <w:tab w:val="num" w:pos="567"/>
        </w:tabs>
        <w:ind w:left="426" w:right="43"/>
        <w:jc w:val="both"/>
        <w:rPr>
          <w:bCs/>
          <w:sz w:val="22"/>
          <w:szCs w:val="22"/>
          <w:lang w:val="uk-UA"/>
        </w:rPr>
      </w:pPr>
      <w:r w:rsidRPr="0072718E">
        <w:rPr>
          <w:bCs/>
          <w:sz w:val="22"/>
          <w:szCs w:val="22"/>
          <w:lang w:val="uk-UA"/>
        </w:rPr>
        <w:t>Проект рішення щодо питання № 3:</w:t>
      </w:r>
    </w:p>
    <w:p w:rsidR="007A3A9D" w:rsidRPr="0072718E" w:rsidRDefault="007A3A9D" w:rsidP="007A3A9D">
      <w:pPr>
        <w:shd w:val="clear" w:color="auto" w:fill="FFFFFF"/>
        <w:tabs>
          <w:tab w:val="num" w:pos="567"/>
        </w:tabs>
        <w:ind w:left="426" w:right="43"/>
        <w:jc w:val="both"/>
        <w:rPr>
          <w:bCs/>
          <w:sz w:val="22"/>
          <w:szCs w:val="22"/>
          <w:lang w:val="uk-UA"/>
        </w:rPr>
      </w:pPr>
      <w:r w:rsidRPr="0072718E">
        <w:rPr>
          <w:bCs/>
          <w:sz w:val="22"/>
          <w:szCs w:val="22"/>
          <w:lang w:val="uk-UA"/>
        </w:rPr>
        <w:t>Затвердити звіт правління про результати фінансово – господарської діяльності Товариства за 2016 рік.</w:t>
      </w:r>
    </w:p>
    <w:p w:rsidR="007A3A9D" w:rsidRPr="0072718E" w:rsidRDefault="007A3A9D" w:rsidP="007A3A9D">
      <w:pPr>
        <w:shd w:val="clear" w:color="auto" w:fill="FFFFFF"/>
        <w:tabs>
          <w:tab w:val="num" w:pos="567"/>
        </w:tabs>
        <w:ind w:left="426" w:right="43"/>
        <w:jc w:val="both"/>
        <w:rPr>
          <w:bCs/>
          <w:sz w:val="22"/>
          <w:szCs w:val="22"/>
          <w:lang w:val="uk-UA"/>
        </w:rPr>
      </w:pPr>
      <w:r w:rsidRPr="0072718E">
        <w:rPr>
          <w:bCs/>
          <w:sz w:val="22"/>
          <w:szCs w:val="22"/>
          <w:lang w:val="uk-UA"/>
        </w:rPr>
        <w:t>Визнати роботу правління Товариства задовільною.</w:t>
      </w:r>
    </w:p>
    <w:p w:rsidR="007A3A9D" w:rsidRPr="0072718E" w:rsidRDefault="007A3A9D" w:rsidP="007A3A9D">
      <w:pPr>
        <w:shd w:val="clear" w:color="auto" w:fill="FFFFFF"/>
        <w:tabs>
          <w:tab w:val="num" w:pos="567"/>
        </w:tabs>
        <w:ind w:left="426" w:right="43"/>
        <w:jc w:val="both"/>
        <w:rPr>
          <w:bCs/>
          <w:sz w:val="22"/>
          <w:szCs w:val="22"/>
          <w:lang w:val="uk-UA"/>
        </w:rPr>
      </w:pPr>
    </w:p>
    <w:p w:rsidR="006E11F4" w:rsidRPr="0072718E"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72718E">
        <w:rPr>
          <w:bCs/>
          <w:sz w:val="22"/>
          <w:szCs w:val="22"/>
          <w:lang w:val="uk-UA"/>
        </w:rPr>
        <w:t>Розгляд звіту наглядової ради про діяльність Товариства за 2016 рік. Прийняття рішення за наслідками розгляду звіту наглядової  ради.</w:t>
      </w:r>
    </w:p>
    <w:p w:rsidR="007A3A9D" w:rsidRPr="0072718E" w:rsidRDefault="007A3A9D" w:rsidP="007A3A9D">
      <w:pPr>
        <w:shd w:val="clear" w:color="auto" w:fill="FFFFFF"/>
        <w:tabs>
          <w:tab w:val="num" w:pos="567"/>
        </w:tabs>
        <w:ind w:left="426" w:right="43"/>
        <w:jc w:val="both"/>
        <w:rPr>
          <w:bCs/>
          <w:sz w:val="22"/>
          <w:szCs w:val="22"/>
          <w:lang w:val="uk-UA"/>
        </w:rPr>
      </w:pPr>
    </w:p>
    <w:p w:rsidR="007A3A9D" w:rsidRPr="0072718E" w:rsidRDefault="007A3A9D" w:rsidP="007A3A9D">
      <w:pPr>
        <w:shd w:val="clear" w:color="auto" w:fill="FFFFFF"/>
        <w:tabs>
          <w:tab w:val="num" w:pos="567"/>
        </w:tabs>
        <w:ind w:left="426" w:right="43"/>
        <w:jc w:val="both"/>
        <w:rPr>
          <w:bCs/>
          <w:sz w:val="22"/>
          <w:szCs w:val="22"/>
          <w:lang w:val="uk-UA"/>
        </w:rPr>
      </w:pPr>
      <w:r w:rsidRPr="0072718E">
        <w:rPr>
          <w:bCs/>
          <w:sz w:val="22"/>
          <w:szCs w:val="22"/>
          <w:lang w:val="uk-UA"/>
        </w:rPr>
        <w:t>Проект рішення щодо питання № 4:</w:t>
      </w:r>
    </w:p>
    <w:p w:rsidR="007A3A9D" w:rsidRPr="0072718E" w:rsidRDefault="007A3A9D" w:rsidP="007A3A9D">
      <w:pPr>
        <w:shd w:val="clear" w:color="auto" w:fill="FFFFFF"/>
        <w:tabs>
          <w:tab w:val="num" w:pos="567"/>
        </w:tabs>
        <w:ind w:left="426" w:right="43"/>
        <w:jc w:val="both"/>
        <w:rPr>
          <w:bCs/>
          <w:sz w:val="22"/>
          <w:szCs w:val="22"/>
          <w:lang w:val="uk-UA"/>
        </w:rPr>
      </w:pPr>
      <w:r w:rsidRPr="0072718E">
        <w:rPr>
          <w:bCs/>
          <w:sz w:val="22"/>
          <w:szCs w:val="22"/>
          <w:lang w:val="uk-UA"/>
        </w:rPr>
        <w:t>Затвердити звіт наглядової ради про діяльність Товариства за 2016 рік.</w:t>
      </w:r>
    </w:p>
    <w:p w:rsidR="007A3A9D" w:rsidRPr="0072718E" w:rsidRDefault="007A3A9D" w:rsidP="007A3A9D">
      <w:pPr>
        <w:shd w:val="clear" w:color="auto" w:fill="FFFFFF"/>
        <w:tabs>
          <w:tab w:val="num" w:pos="567"/>
        </w:tabs>
        <w:ind w:left="426" w:right="43"/>
        <w:jc w:val="both"/>
        <w:rPr>
          <w:bCs/>
          <w:sz w:val="22"/>
          <w:szCs w:val="22"/>
          <w:lang w:val="uk-UA"/>
        </w:rPr>
      </w:pPr>
      <w:r w:rsidRPr="0072718E">
        <w:rPr>
          <w:bCs/>
          <w:sz w:val="22"/>
          <w:szCs w:val="22"/>
          <w:lang w:val="uk-UA"/>
        </w:rPr>
        <w:t>Визнати роботу наглядової ради Товариства задовільною.</w:t>
      </w:r>
    </w:p>
    <w:p w:rsidR="007A3A9D" w:rsidRPr="0072718E" w:rsidRDefault="007A3A9D" w:rsidP="007A3A9D">
      <w:pPr>
        <w:shd w:val="clear" w:color="auto" w:fill="FFFFFF"/>
        <w:tabs>
          <w:tab w:val="num" w:pos="567"/>
        </w:tabs>
        <w:ind w:left="426" w:right="43"/>
        <w:jc w:val="both"/>
        <w:rPr>
          <w:bCs/>
          <w:sz w:val="22"/>
          <w:szCs w:val="22"/>
          <w:lang w:val="uk-UA"/>
        </w:rPr>
      </w:pPr>
    </w:p>
    <w:p w:rsidR="006E11F4" w:rsidRPr="0072718E"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72718E">
        <w:rPr>
          <w:bCs/>
          <w:sz w:val="22"/>
          <w:szCs w:val="22"/>
          <w:lang w:val="uk-UA"/>
        </w:rPr>
        <w:t>Розгляд звіту ревізійної комісії Товариства за 2016 рік. Затвердження висновків Ревізійної комісії Товариства за підсумками перевірки фінансово-господарської діяльності Товариства за 2016 рік. Прийняття рішення за наслідками розгляду звіту Ревізійної комісії</w:t>
      </w:r>
      <w:r w:rsidR="00306548" w:rsidRPr="0072718E">
        <w:rPr>
          <w:bCs/>
          <w:sz w:val="22"/>
          <w:szCs w:val="22"/>
          <w:lang w:val="uk-UA"/>
        </w:rPr>
        <w:t>.</w:t>
      </w:r>
    </w:p>
    <w:p w:rsidR="007A3A9D" w:rsidRPr="0072718E" w:rsidRDefault="007A3A9D" w:rsidP="007A3A9D">
      <w:pPr>
        <w:shd w:val="clear" w:color="auto" w:fill="FFFFFF"/>
        <w:tabs>
          <w:tab w:val="num" w:pos="567"/>
        </w:tabs>
        <w:ind w:left="426" w:right="43"/>
        <w:jc w:val="both"/>
        <w:rPr>
          <w:bCs/>
          <w:sz w:val="22"/>
          <w:szCs w:val="22"/>
          <w:lang w:val="uk-UA"/>
        </w:rPr>
      </w:pPr>
    </w:p>
    <w:p w:rsidR="00456730" w:rsidRPr="0072718E" w:rsidRDefault="00456730" w:rsidP="00456730">
      <w:pPr>
        <w:shd w:val="clear" w:color="auto" w:fill="FFFFFF"/>
        <w:tabs>
          <w:tab w:val="num" w:pos="567"/>
        </w:tabs>
        <w:ind w:left="426" w:right="43"/>
        <w:jc w:val="both"/>
        <w:rPr>
          <w:bCs/>
          <w:sz w:val="22"/>
          <w:szCs w:val="22"/>
          <w:lang w:val="uk-UA"/>
        </w:rPr>
      </w:pPr>
      <w:r w:rsidRPr="0072718E">
        <w:rPr>
          <w:bCs/>
          <w:sz w:val="22"/>
          <w:szCs w:val="22"/>
          <w:lang w:val="uk-UA"/>
        </w:rPr>
        <w:t>Проект рішення щодо питання № 5:</w:t>
      </w:r>
    </w:p>
    <w:p w:rsidR="00456730" w:rsidRPr="0072718E" w:rsidRDefault="00456730" w:rsidP="00456730">
      <w:pPr>
        <w:shd w:val="clear" w:color="auto" w:fill="FFFFFF"/>
        <w:tabs>
          <w:tab w:val="num" w:pos="567"/>
        </w:tabs>
        <w:ind w:left="426" w:right="43"/>
        <w:jc w:val="both"/>
        <w:rPr>
          <w:bCs/>
          <w:sz w:val="22"/>
          <w:szCs w:val="22"/>
          <w:lang w:val="uk-UA"/>
        </w:rPr>
      </w:pPr>
      <w:r w:rsidRPr="0072718E">
        <w:rPr>
          <w:bCs/>
          <w:sz w:val="22"/>
          <w:szCs w:val="22"/>
          <w:lang w:val="uk-UA"/>
        </w:rPr>
        <w:t xml:space="preserve">Затвердити звіт ревізійної комісії Товариства за 2016 рік. </w:t>
      </w:r>
    </w:p>
    <w:p w:rsidR="00456730" w:rsidRPr="0072718E" w:rsidRDefault="00456730" w:rsidP="00456730">
      <w:pPr>
        <w:shd w:val="clear" w:color="auto" w:fill="FFFFFF"/>
        <w:tabs>
          <w:tab w:val="num" w:pos="567"/>
        </w:tabs>
        <w:ind w:left="426" w:right="43"/>
        <w:jc w:val="both"/>
        <w:rPr>
          <w:bCs/>
          <w:sz w:val="22"/>
          <w:szCs w:val="22"/>
          <w:lang w:val="uk-UA"/>
        </w:rPr>
      </w:pPr>
      <w:r w:rsidRPr="0072718E">
        <w:rPr>
          <w:bCs/>
          <w:sz w:val="22"/>
          <w:szCs w:val="22"/>
          <w:lang w:val="uk-UA"/>
        </w:rPr>
        <w:t>Затвердити висновки ревізійної комісії Товариства за підсумками перевірки фінансово - господарської діяльності Товариства за 2016 рік.</w:t>
      </w:r>
    </w:p>
    <w:p w:rsidR="007A3A9D" w:rsidRPr="0072718E" w:rsidRDefault="00456730" w:rsidP="00456730">
      <w:pPr>
        <w:shd w:val="clear" w:color="auto" w:fill="FFFFFF"/>
        <w:tabs>
          <w:tab w:val="num" w:pos="567"/>
        </w:tabs>
        <w:ind w:left="426" w:right="43"/>
        <w:jc w:val="both"/>
        <w:rPr>
          <w:bCs/>
          <w:sz w:val="22"/>
          <w:szCs w:val="22"/>
          <w:lang w:val="uk-UA"/>
        </w:rPr>
      </w:pPr>
      <w:r w:rsidRPr="0072718E">
        <w:rPr>
          <w:bCs/>
          <w:sz w:val="22"/>
          <w:szCs w:val="22"/>
          <w:lang w:val="uk-UA"/>
        </w:rPr>
        <w:t>Визнати роботу ревізійної комісії Товариства задовільною.</w:t>
      </w:r>
    </w:p>
    <w:p w:rsidR="007A3A9D" w:rsidRPr="0072718E" w:rsidRDefault="007A3A9D" w:rsidP="007A3A9D">
      <w:pPr>
        <w:shd w:val="clear" w:color="auto" w:fill="FFFFFF"/>
        <w:tabs>
          <w:tab w:val="num" w:pos="567"/>
        </w:tabs>
        <w:ind w:left="426" w:right="43"/>
        <w:jc w:val="both"/>
        <w:rPr>
          <w:bCs/>
          <w:sz w:val="22"/>
          <w:szCs w:val="22"/>
          <w:lang w:val="uk-UA"/>
        </w:rPr>
      </w:pPr>
    </w:p>
    <w:p w:rsidR="006E11F4" w:rsidRPr="0072718E"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72718E">
        <w:rPr>
          <w:bCs/>
          <w:sz w:val="22"/>
          <w:szCs w:val="22"/>
          <w:lang w:val="uk-UA"/>
        </w:rPr>
        <w:t>Затвердження річного звіту Товариства за 201</w:t>
      </w:r>
      <w:r w:rsidR="00AD43F2" w:rsidRPr="0072718E">
        <w:rPr>
          <w:bCs/>
          <w:sz w:val="22"/>
          <w:szCs w:val="22"/>
          <w:lang w:val="uk-UA"/>
        </w:rPr>
        <w:t>6</w:t>
      </w:r>
      <w:r w:rsidRPr="0072718E">
        <w:rPr>
          <w:bCs/>
          <w:sz w:val="22"/>
          <w:szCs w:val="22"/>
          <w:lang w:val="uk-UA"/>
        </w:rPr>
        <w:t xml:space="preserve"> рік.</w:t>
      </w:r>
    </w:p>
    <w:p w:rsidR="00456730" w:rsidRPr="0072718E" w:rsidRDefault="00456730" w:rsidP="00456730">
      <w:pPr>
        <w:shd w:val="clear" w:color="auto" w:fill="FFFFFF"/>
        <w:tabs>
          <w:tab w:val="num" w:pos="567"/>
        </w:tabs>
        <w:ind w:left="426" w:right="43"/>
        <w:jc w:val="both"/>
        <w:rPr>
          <w:bCs/>
          <w:sz w:val="22"/>
          <w:szCs w:val="22"/>
          <w:lang w:val="uk-UA"/>
        </w:rPr>
      </w:pPr>
    </w:p>
    <w:p w:rsidR="00456730" w:rsidRPr="0072718E" w:rsidRDefault="00456730" w:rsidP="00456730">
      <w:pPr>
        <w:shd w:val="clear" w:color="auto" w:fill="FFFFFF"/>
        <w:tabs>
          <w:tab w:val="num" w:pos="567"/>
        </w:tabs>
        <w:ind w:left="426" w:right="43"/>
        <w:jc w:val="both"/>
        <w:rPr>
          <w:bCs/>
          <w:sz w:val="22"/>
          <w:szCs w:val="22"/>
          <w:lang w:val="uk-UA"/>
        </w:rPr>
      </w:pPr>
      <w:r w:rsidRPr="0072718E">
        <w:rPr>
          <w:bCs/>
          <w:sz w:val="22"/>
          <w:szCs w:val="22"/>
          <w:lang w:val="uk-UA"/>
        </w:rPr>
        <w:t>Проект рішення щодо питання № 6:</w:t>
      </w:r>
    </w:p>
    <w:p w:rsidR="00456730" w:rsidRPr="0072718E" w:rsidRDefault="00456730" w:rsidP="00456730">
      <w:pPr>
        <w:shd w:val="clear" w:color="auto" w:fill="FFFFFF"/>
        <w:tabs>
          <w:tab w:val="num" w:pos="567"/>
        </w:tabs>
        <w:ind w:left="426" w:right="43"/>
        <w:jc w:val="both"/>
        <w:rPr>
          <w:bCs/>
          <w:sz w:val="22"/>
          <w:szCs w:val="22"/>
          <w:lang w:val="uk-UA"/>
        </w:rPr>
      </w:pPr>
      <w:r w:rsidRPr="0072718E">
        <w:rPr>
          <w:bCs/>
          <w:sz w:val="22"/>
          <w:szCs w:val="22"/>
          <w:lang w:val="uk-UA"/>
        </w:rPr>
        <w:t>Затвердити річний звіт Товариства за 2016 рік.</w:t>
      </w:r>
    </w:p>
    <w:p w:rsidR="00456730" w:rsidRPr="0072718E" w:rsidRDefault="00456730" w:rsidP="00456730">
      <w:pPr>
        <w:shd w:val="clear" w:color="auto" w:fill="FFFFFF"/>
        <w:tabs>
          <w:tab w:val="num" w:pos="567"/>
        </w:tabs>
        <w:ind w:left="426" w:right="43"/>
        <w:jc w:val="both"/>
        <w:rPr>
          <w:bCs/>
          <w:sz w:val="22"/>
          <w:szCs w:val="22"/>
          <w:lang w:val="uk-UA"/>
        </w:rPr>
      </w:pPr>
    </w:p>
    <w:p w:rsidR="00E54823" w:rsidRPr="0072718E" w:rsidRDefault="006E11F4" w:rsidP="006C4539">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72718E">
        <w:rPr>
          <w:bCs/>
          <w:sz w:val="22"/>
          <w:szCs w:val="22"/>
          <w:lang w:val="uk-UA"/>
        </w:rPr>
        <w:t xml:space="preserve">Про розподіл прибутку </w:t>
      </w:r>
      <w:r w:rsidR="004F4A8E" w:rsidRPr="0072718E">
        <w:rPr>
          <w:sz w:val="22"/>
          <w:szCs w:val="22"/>
          <w:lang w:val="uk-UA"/>
        </w:rPr>
        <w:t>і збитків Т</w:t>
      </w:r>
      <w:r w:rsidR="00EC70E8" w:rsidRPr="0072718E">
        <w:rPr>
          <w:sz w:val="22"/>
          <w:szCs w:val="22"/>
          <w:lang w:val="uk-UA"/>
        </w:rPr>
        <w:t xml:space="preserve">овариства </w:t>
      </w:r>
      <w:r w:rsidR="00EC70E8" w:rsidRPr="0072718E">
        <w:rPr>
          <w:bCs/>
          <w:sz w:val="22"/>
          <w:szCs w:val="22"/>
          <w:lang w:val="uk-UA"/>
        </w:rPr>
        <w:t>за 2016 рік</w:t>
      </w:r>
      <w:r w:rsidR="00E54823" w:rsidRPr="0072718E">
        <w:rPr>
          <w:bCs/>
          <w:sz w:val="22"/>
          <w:szCs w:val="22"/>
          <w:lang w:val="uk-UA"/>
        </w:rPr>
        <w:t>.</w:t>
      </w:r>
    </w:p>
    <w:p w:rsidR="00456730" w:rsidRPr="0072718E" w:rsidRDefault="00456730" w:rsidP="00456730">
      <w:pPr>
        <w:shd w:val="clear" w:color="auto" w:fill="FFFFFF"/>
        <w:tabs>
          <w:tab w:val="num" w:pos="567"/>
        </w:tabs>
        <w:ind w:left="426" w:right="43"/>
        <w:jc w:val="both"/>
        <w:rPr>
          <w:bCs/>
          <w:sz w:val="22"/>
          <w:szCs w:val="22"/>
          <w:lang w:val="uk-UA"/>
        </w:rPr>
      </w:pPr>
    </w:p>
    <w:p w:rsidR="00456730" w:rsidRPr="0072718E" w:rsidRDefault="00456730" w:rsidP="00456730">
      <w:pPr>
        <w:pStyle w:val="a8"/>
        <w:ind w:left="426"/>
        <w:rPr>
          <w:bCs/>
          <w:sz w:val="22"/>
          <w:szCs w:val="22"/>
          <w:lang w:val="uk-UA"/>
        </w:rPr>
      </w:pPr>
      <w:r w:rsidRPr="0072718E">
        <w:rPr>
          <w:bCs/>
          <w:sz w:val="22"/>
          <w:szCs w:val="22"/>
          <w:lang w:val="uk-UA"/>
        </w:rPr>
        <w:t>Проект рішення щодо питання № 7:</w:t>
      </w:r>
    </w:p>
    <w:p w:rsidR="00456730" w:rsidRPr="0072718E" w:rsidRDefault="00456730" w:rsidP="00456730">
      <w:pPr>
        <w:pStyle w:val="a8"/>
        <w:ind w:left="426"/>
        <w:jc w:val="both"/>
        <w:rPr>
          <w:bCs/>
          <w:sz w:val="22"/>
          <w:szCs w:val="22"/>
          <w:lang w:val="uk-UA"/>
        </w:rPr>
      </w:pPr>
      <w:r w:rsidRPr="0072718E">
        <w:rPr>
          <w:bCs/>
          <w:sz w:val="22"/>
          <w:szCs w:val="22"/>
          <w:lang w:val="uk-UA"/>
        </w:rPr>
        <w:t>Прибуток отриманий за результатами фінансово - господарської діяльності Товариства у 2016 році розподілити наступним чином:</w:t>
      </w:r>
    </w:p>
    <w:p w:rsidR="00456730" w:rsidRPr="0072718E" w:rsidRDefault="00456730" w:rsidP="00456730">
      <w:pPr>
        <w:pStyle w:val="a8"/>
        <w:ind w:left="426"/>
        <w:jc w:val="both"/>
        <w:rPr>
          <w:bCs/>
          <w:sz w:val="22"/>
          <w:szCs w:val="22"/>
          <w:lang w:val="uk-UA"/>
        </w:rPr>
      </w:pPr>
      <w:r w:rsidRPr="0072718E">
        <w:rPr>
          <w:bCs/>
          <w:sz w:val="22"/>
          <w:szCs w:val="22"/>
          <w:lang w:val="uk-UA"/>
        </w:rPr>
        <w:t xml:space="preserve">Прибуток за результатами фінансово - господарської діяльності Товариства за 2016 рік, у розмірі 23 364 </w:t>
      </w:r>
      <w:r w:rsidR="00FC37A5" w:rsidRPr="0072718E">
        <w:rPr>
          <w:bCs/>
          <w:sz w:val="22"/>
          <w:szCs w:val="22"/>
          <w:lang w:val="uk-UA"/>
        </w:rPr>
        <w:t>тис.</w:t>
      </w:r>
      <w:r w:rsidRPr="0072718E">
        <w:rPr>
          <w:bCs/>
          <w:sz w:val="22"/>
          <w:szCs w:val="22"/>
          <w:lang w:val="uk-UA"/>
        </w:rPr>
        <w:t xml:space="preserve"> грн. направити на розвиток Товариства.</w:t>
      </w:r>
    </w:p>
    <w:p w:rsidR="00456730" w:rsidRPr="0072718E" w:rsidRDefault="00456730" w:rsidP="00456730">
      <w:pPr>
        <w:pStyle w:val="a8"/>
        <w:ind w:left="426"/>
        <w:jc w:val="both"/>
        <w:rPr>
          <w:bCs/>
          <w:sz w:val="22"/>
          <w:szCs w:val="22"/>
          <w:lang w:val="uk-UA"/>
        </w:rPr>
      </w:pPr>
    </w:p>
    <w:p w:rsidR="00456730" w:rsidRPr="0072718E" w:rsidRDefault="00456730" w:rsidP="00456730">
      <w:pPr>
        <w:pStyle w:val="a8"/>
        <w:ind w:left="426"/>
        <w:jc w:val="both"/>
        <w:rPr>
          <w:bCs/>
          <w:sz w:val="22"/>
          <w:szCs w:val="22"/>
          <w:lang w:val="uk-UA"/>
        </w:rPr>
      </w:pPr>
      <w:r w:rsidRPr="0072718E">
        <w:rPr>
          <w:bCs/>
          <w:sz w:val="22"/>
          <w:szCs w:val="22"/>
          <w:lang w:val="uk-UA"/>
        </w:rPr>
        <w:lastRenderedPageBreak/>
        <w:t>Нарахування та виплату дивідендів за результатами фінансово-господарської діяльності Товариства за 2016 рік не проводити.</w:t>
      </w:r>
    </w:p>
    <w:p w:rsidR="00456730" w:rsidRPr="0072718E" w:rsidRDefault="00456730" w:rsidP="00456730">
      <w:pPr>
        <w:pStyle w:val="a8"/>
        <w:ind w:left="426"/>
        <w:rPr>
          <w:bCs/>
          <w:sz w:val="22"/>
          <w:szCs w:val="22"/>
          <w:lang w:val="uk-UA"/>
        </w:rPr>
      </w:pPr>
    </w:p>
    <w:p w:rsidR="006E11F4" w:rsidRPr="0072718E" w:rsidRDefault="006E11F4" w:rsidP="006C4539">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72718E">
        <w:rPr>
          <w:bCs/>
          <w:sz w:val="22"/>
          <w:szCs w:val="22"/>
          <w:lang w:val="uk-UA"/>
        </w:rPr>
        <w:t>Затвердження рішень наглядової  ради за 201</w:t>
      </w:r>
      <w:r w:rsidR="00AD43F2" w:rsidRPr="0072718E">
        <w:rPr>
          <w:bCs/>
          <w:sz w:val="22"/>
          <w:szCs w:val="22"/>
          <w:lang w:val="uk-UA"/>
        </w:rPr>
        <w:t>6</w:t>
      </w:r>
      <w:r w:rsidRPr="0072718E">
        <w:rPr>
          <w:bCs/>
          <w:sz w:val="22"/>
          <w:szCs w:val="22"/>
          <w:lang w:val="uk-UA"/>
        </w:rPr>
        <w:t xml:space="preserve"> рік.</w:t>
      </w:r>
    </w:p>
    <w:p w:rsidR="00456730" w:rsidRPr="0072718E" w:rsidRDefault="00456730" w:rsidP="00456730">
      <w:pPr>
        <w:shd w:val="clear" w:color="auto" w:fill="FFFFFF"/>
        <w:tabs>
          <w:tab w:val="num" w:pos="567"/>
        </w:tabs>
        <w:ind w:left="426" w:right="43"/>
        <w:jc w:val="both"/>
        <w:rPr>
          <w:bCs/>
          <w:sz w:val="22"/>
          <w:szCs w:val="22"/>
          <w:lang w:val="uk-UA"/>
        </w:rPr>
      </w:pPr>
    </w:p>
    <w:p w:rsidR="00456730" w:rsidRPr="0072718E" w:rsidRDefault="00456730" w:rsidP="00456730">
      <w:pPr>
        <w:shd w:val="clear" w:color="auto" w:fill="FFFFFF"/>
        <w:tabs>
          <w:tab w:val="num" w:pos="567"/>
        </w:tabs>
        <w:ind w:left="426" w:right="43"/>
        <w:jc w:val="both"/>
        <w:rPr>
          <w:bCs/>
          <w:sz w:val="22"/>
          <w:szCs w:val="22"/>
          <w:lang w:val="uk-UA"/>
        </w:rPr>
      </w:pPr>
      <w:r w:rsidRPr="0072718E">
        <w:rPr>
          <w:bCs/>
          <w:sz w:val="22"/>
          <w:szCs w:val="22"/>
          <w:lang w:val="uk-UA"/>
        </w:rPr>
        <w:t>Проект рішення щодо питання № 8:</w:t>
      </w:r>
    </w:p>
    <w:p w:rsidR="00456730" w:rsidRPr="0072718E" w:rsidRDefault="00456730" w:rsidP="00456730">
      <w:pPr>
        <w:shd w:val="clear" w:color="auto" w:fill="FFFFFF"/>
        <w:tabs>
          <w:tab w:val="num" w:pos="567"/>
        </w:tabs>
        <w:ind w:left="426" w:right="43"/>
        <w:jc w:val="both"/>
        <w:rPr>
          <w:bCs/>
          <w:sz w:val="22"/>
          <w:szCs w:val="22"/>
          <w:lang w:val="uk-UA"/>
        </w:rPr>
      </w:pPr>
      <w:r w:rsidRPr="0072718E">
        <w:rPr>
          <w:bCs/>
          <w:sz w:val="22"/>
          <w:szCs w:val="22"/>
          <w:lang w:val="uk-UA"/>
        </w:rPr>
        <w:t>Затвердити рішення наглядової ради Товариства за 2016 рік.</w:t>
      </w:r>
    </w:p>
    <w:p w:rsidR="00456730" w:rsidRPr="0072718E" w:rsidRDefault="00456730" w:rsidP="00456730">
      <w:pPr>
        <w:shd w:val="clear" w:color="auto" w:fill="FFFFFF"/>
        <w:tabs>
          <w:tab w:val="num" w:pos="567"/>
        </w:tabs>
        <w:ind w:left="426" w:right="43"/>
        <w:jc w:val="both"/>
        <w:rPr>
          <w:bCs/>
          <w:sz w:val="22"/>
          <w:szCs w:val="22"/>
          <w:lang w:val="uk-UA"/>
        </w:rPr>
      </w:pPr>
    </w:p>
    <w:p w:rsidR="006E11F4" w:rsidRPr="0072718E"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72718E">
        <w:rPr>
          <w:bCs/>
          <w:sz w:val="22"/>
          <w:szCs w:val="22"/>
          <w:lang w:val="uk-UA"/>
        </w:rPr>
        <w:t xml:space="preserve">Про попереднє </w:t>
      </w:r>
      <w:r w:rsidR="00EC70E8" w:rsidRPr="0072718E">
        <w:rPr>
          <w:sz w:val="22"/>
          <w:szCs w:val="22"/>
          <w:lang w:val="uk-UA"/>
        </w:rPr>
        <w:t>надання згоди на вчинення</w:t>
      </w:r>
      <w:r w:rsidR="00EC70E8" w:rsidRPr="0072718E">
        <w:rPr>
          <w:bCs/>
          <w:sz w:val="22"/>
          <w:szCs w:val="22"/>
          <w:lang w:val="uk-UA"/>
        </w:rPr>
        <w:t xml:space="preserve"> </w:t>
      </w:r>
      <w:r w:rsidRPr="0072718E">
        <w:rPr>
          <w:bCs/>
          <w:sz w:val="22"/>
          <w:szCs w:val="22"/>
          <w:lang w:val="uk-UA"/>
        </w:rPr>
        <w:t xml:space="preserve">значних правочинів, </w:t>
      </w:r>
      <w:r w:rsidR="00EC70E8" w:rsidRPr="0072718E">
        <w:rPr>
          <w:sz w:val="22"/>
          <w:szCs w:val="22"/>
          <w:lang w:val="uk-UA"/>
        </w:rPr>
        <w:t xml:space="preserve">які </w:t>
      </w:r>
      <w:r w:rsidRPr="0072718E">
        <w:rPr>
          <w:bCs/>
          <w:sz w:val="22"/>
          <w:szCs w:val="22"/>
          <w:lang w:val="uk-UA"/>
        </w:rPr>
        <w:t xml:space="preserve">можуть вчинятися Товариством </w:t>
      </w:r>
      <w:r w:rsidR="00EC70E8" w:rsidRPr="0072718E">
        <w:rPr>
          <w:sz w:val="22"/>
          <w:szCs w:val="22"/>
          <w:lang w:val="uk-UA"/>
        </w:rPr>
        <w:t>протягом не більш як одного року з дати прийняття такого рішення</w:t>
      </w:r>
      <w:r w:rsidRPr="0072718E">
        <w:rPr>
          <w:bCs/>
          <w:sz w:val="22"/>
          <w:szCs w:val="22"/>
          <w:lang w:val="uk-UA"/>
        </w:rPr>
        <w:t>.</w:t>
      </w:r>
    </w:p>
    <w:p w:rsidR="00456730" w:rsidRPr="0072718E" w:rsidRDefault="00456730" w:rsidP="00456730">
      <w:pPr>
        <w:shd w:val="clear" w:color="auto" w:fill="FFFFFF"/>
        <w:tabs>
          <w:tab w:val="num" w:pos="567"/>
        </w:tabs>
        <w:ind w:left="426" w:right="43"/>
        <w:jc w:val="both"/>
        <w:rPr>
          <w:bCs/>
          <w:sz w:val="22"/>
          <w:szCs w:val="22"/>
          <w:lang w:val="uk-UA"/>
        </w:rPr>
      </w:pPr>
    </w:p>
    <w:p w:rsidR="001E3A62" w:rsidRPr="0072718E" w:rsidRDefault="001E3A62" w:rsidP="001E3A62">
      <w:pPr>
        <w:shd w:val="clear" w:color="auto" w:fill="FFFFFF"/>
        <w:tabs>
          <w:tab w:val="num" w:pos="567"/>
        </w:tabs>
        <w:ind w:left="426" w:right="43"/>
        <w:jc w:val="both"/>
        <w:rPr>
          <w:bCs/>
          <w:sz w:val="22"/>
          <w:szCs w:val="22"/>
          <w:lang w:val="uk-UA"/>
        </w:rPr>
      </w:pPr>
      <w:r w:rsidRPr="0072718E">
        <w:rPr>
          <w:bCs/>
          <w:sz w:val="22"/>
          <w:szCs w:val="22"/>
          <w:lang w:val="uk-UA"/>
        </w:rPr>
        <w:t>Проект рішення щодо питання № 9:</w:t>
      </w:r>
    </w:p>
    <w:p w:rsidR="001E3A62" w:rsidRPr="0072718E" w:rsidRDefault="001E3A62" w:rsidP="001E3A62">
      <w:pPr>
        <w:shd w:val="clear" w:color="auto" w:fill="FFFFFF"/>
        <w:tabs>
          <w:tab w:val="num" w:pos="567"/>
        </w:tabs>
        <w:ind w:left="426" w:right="43"/>
        <w:jc w:val="both"/>
        <w:rPr>
          <w:bCs/>
          <w:sz w:val="22"/>
          <w:szCs w:val="22"/>
          <w:lang w:val="uk-UA"/>
        </w:rPr>
      </w:pPr>
      <w:r w:rsidRPr="0072718E">
        <w:rPr>
          <w:bCs/>
          <w:sz w:val="22"/>
          <w:szCs w:val="22"/>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31.12.2016 року, характер правочинів наступний:</w:t>
      </w:r>
    </w:p>
    <w:p w:rsidR="00376BC8" w:rsidRPr="0072718E" w:rsidRDefault="001E3A62" w:rsidP="001E3A62">
      <w:pPr>
        <w:shd w:val="clear" w:color="auto" w:fill="FFFFFF"/>
        <w:tabs>
          <w:tab w:val="num" w:pos="567"/>
        </w:tabs>
        <w:ind w:left="426" w:right="43"/>
        <w:jc w:val="both"/>
        <w:rPr>
          <w:bCs/>
          <w:sz w:val="22"/>
          <w:szCs w:val="22"/>
          <w:lang w:val="uk-UA"/>
        </w:rPr>
      </w:pPr>
      <w:r w:rsidRPr="0072718E">
        <w:rPr>
          <w:bCs/>
          <w:sz w:val="22"/>
          <w:szCs w:val="22"/>
          <w:lang w:val="uk-UA"/>
        </w:rPr>
        <w:t>-</w:t>
      </w:r>
      <w:r w:rsidRPr="0072718E">
        <w:rPr>
          <w:bCs/>
          <w:sz w:val="22"/>
          <w:szCs w:val="22"/>
          <w:lang w:val="uk-UA"/>
        </w:rPr>
        <w:tab/>
        <w:t>купівлі</w:t>
      </w:r>
      <w:r w:rsidR="00376BC8" w:rsidRPr="0072718E">
        <w:rPr>
          <w:bCs/>
          <w:sz w:val="22"/>
          <w:szCs w:val="22"/>
          <w:lang w:val="uk-UA"/>
        </w:rPr>
        <w:t xml:space="preserve"> (придбання) та постачання (транспортування) газу для потреб Товариства;</w:t>
      </w:r>
    </w:p>
    <w:p w:rsidR="001E3A62" w:rsidRPr="0072718E" w:rsidRDefault="001E3A62" w:rsidP="001E3A62">
      <w:pPr>
        <w:shd w:val="clear" w:color="auto" w:fill="FFFFFF"/>
        <w:tabs>
          <w:tab w:val="num" w:pos="567"/>
        </w:tabs>
        <w:ind w:left="426" w:right="43"/>
        <w:jc w:val="both"/>
        <w:rPr>
          <w:bCs/>
          <w:sz w:val="22"/>
          <w:szCs w:val="22"/>
          <w:lang w:val="uk-UA"/>
        </w:rPr>
      </w:pPr>
      <w:r w:rsidRPr="0072718E">
        <w:rPr>
          <w:bCs/>
          <w:sz w:val="22"/>
          <w:szCs w:val="22"/>
          <w:lang w:val="uk-UA"/>
        </w:rPr>
        <w:t>-</w:t>
      </w:r>
      <w:r w:rsidRPr="0072718E">
        <w:rPr>
          <w:bCs/>
          <w:sz w:val="22"/>
          <w:szCs w:val="22"/>
          <w:lang w:val="uk-UA"/>
        </w:rPr>
        <w:tab/>
        <w:t>отримання кредиту;</w:t>
      </w:r>
    </w:p>
    <w:p w:rsidR="001E3A62" w:rsidRPr="0072718E" w:rsidRDefault="001E3A62" w:rsidP="001E3A62">
      <w:pPr>
        <w:shd w:val="clear" w:color="auto" w:fill="FFFFFF"/>
        <w:tabs>
          <w:tab w:val="num" w:pos="567"/>
        </w:tabs>
        <w:ind w:left="426" w:right="43"/>
        <w:jc w:val="both"/>
        <w:rPr>
          <w:bCs/>
          <w:sz w:val="22"/>
          <w:szCs w:val="22"/>
          <w:lang w:val="uk-UA"/>
        </w:rPr>
      </w:pPr>
      <w:r w:rsidRPr="0072718E">
        <w:rPr>
          <w:bCs/>
          <w:sz w:val="22"/>
          <w:szCs w:val="22"/>
          <w:lang w:val="uk-UA"/>
        </w:rPr>
        <w:t>-</w:t>
      </w:r>
      <w:r w:rsidRPr="0072718E">
        <w:rPr>
          <w:bCs/>
          <w:sz w:val="22"/>
          <w:szCs w:val="22"/>
          <w:lang w:val="uk-UA"/>
        </w:rPr>
        <w:tab/>
        <w:t>надання фінансової та майнової поруки;</w:t>
      </w:r>
    </w:p>
    <w:p w:rsidR="001E3A62" w:rsidRPr="0072718E" w:rsidRDefault="001E3A62" w:rsidP="001E3A62">
      <w:pPr>
        <w:shd w:val="clear" w:color="auto" w:fill="FFFFFF"/>
        <w:tabs>
          <w:tab w:val="num" w:pos="567"/>
        </w:tabs>
        <w:ind w:left="426" w:right="43"/>
        <w:jc w:val="both"/>
        <w:rPr>
          <w:bCs/>
          <w:sz w:val="22"/>
          <w:szCs w:val="22"/>
          <w:lang w:val="uk-UA"/>
        </w:rPr>
      </w:pPr>
      <w:r w:rsidRPr="0072718E">
        <w:rPr>
          <w:bCs/>
          <w:sz w:val="22"/>
          <w:szCs w:val="22"/>
          <w:lang w:val="uk-UA"/>
        </w:rPr>
        <w:t>-</w:t>
      </w:r>
      <w:r w:rsidRPr="0072718E">
        <w:rPr>
          <w:bCs/>
          <w:sz w:val="22"/>
          <w:szCs w:val="22"/>
          <w:lang w:val="uk-UA"/>
        </w:rPr>
        <w:tab/>
        <w:t>пе</w:t>
      </w:r>
      <w:r w:rsidR="00376BC8" w:rsidRPr="0072718E">
        <w:rPr>
          <w:bCs/>
          <w:sz w:val="22"/>
          <w:szCs w:val="22"/>
          <w:lang w:val="uk-UA"/>
        </w:rPr>
        <w:t>редача майна в іпотеку, заставу.</w:t>
      </w:r>
    </w:p>
    <w:p w:rsidR="00456730" w:rsidRPr="0072718E" w:rsidRDefault="00456730" w:rsidP="00456730">
      <w:pPr>
        <w:shd w:val="clear" w:color="auto" w:fill="FFFFFF"/>
        <w:tabs>
          <w:tab w:val="num" w:pos="567"/>
        </w:tabs>
        <w:ind w:left="426" w:right="43"/>
        <w:jc w:val="both"/>
        <w:rPr>
          <w:bCs/>
          <w:sz w:val="22"/>
          <w:szCs w:val="22"/>
          <w:lang w:val="uk-UA"/>
        </w:rPr>
      </w:pPr>
    </w:p>
    <w:p w:rsidR="006E11F4" w:rsidRPr="0072718E"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72718E">
        <w:rPr>
          <w:bCs/>
          <w:sz w:val="22"/>
          <w:szCs w:val="22"/>
          <w:lang w:val="uk-UA"/>
        </w:rPr>
        <w:t>Про затвердження правочинів, що вчинялися Товариством протягом 201</w:t>
      </w:r>
      <w:r w:rsidR="00AD43F2" w:rsidRPr="0072718E">
        <w:rPr>
          <w:bCs/>
          <w:sz w:val="22"/>
          <w:szCs w:val="22"/>
          <w:lang w:val="uk-UA"/>
        </w:rPr>
        <w:t>6</w:t>
      </w:r>
      <w:r w:rsidRPr="0072718E">
        <w:rPr>
          <w:bCs/>
          <w:sz w:val="22"/>
          <w:szCs w:val="22"/>
          <w:lang w:val="uk-UA"/>
        </w:rPr>
        <w:t xml:space="preserve"> року.</w:t>
      </w:r>
    </w:p>
    <w:p w:rsidR="007010AC" w:rsidRPr="0072718E" w:rsidRDefault="007010AC" w:rsidP="007010AC">
      <w:pPr>
        <w:shd w:val="clear" w:color="auto" w:fill="FFFFFF"/>
        <w:tabs>
          <w:tab w:val="num" w:pos="567"/>
        </w:tabs>
        <w:ind w:left="426" w:right="43"/>
        <w:jc w:val="both"/>
        <w:rPr>
          <w:bCs/>
          <w:sz w:val="22"/>
          <w:szCs w:val="22"/>
          <w:lang w:val="uk-UA"/>
        </w:rPr>
      </w:pPr>
    </w:p>
    <w:p w:rsidR="007010AC" w:rsidRPr="0072718E" w:rsidRDefault="007010AC" w:rsidP="007010AC">
      <w:pPr>
        <w:shd w:val="clear" w:color="auto" w:fill="FFFFFF"/>
        <w:tabs>
          <w:tab w:val="num" w:pos="567"/>
        </w:tabs>
        <w:ind w:left="426" w:right="43"/>
        <w:jc w:val="both"/>
        <w:rPr>
          <w:bCs/>
          <w:sz w:val="22"/>
          <w:szCs w:val="22"/>
          <w:lang w:val="uk-UA"/>
        </w:rPr>
      </w:pPr>
      <w:r w:rsidRPr="0072718E">
        <w:rPr>
          <w:bCs/>
          <w:sz w:val="22"/>
          <w:szCs w:val="22"/>
          <w:lang w:val="uk-UA"/>
        </w:rPr>
        <w:t>Проект рішення щодо питання № 10:</w:t>
      </w:r>
    </w:p>
    <w:p w:rsidR="007010AC" w:rsidRPr="007010AC" w:rsidRDefault="007010AC" w:rsidP="007010AC">
      <w:pPr>
        <w:shd w:val="clear" w:color="auto" w:fill="FFFFFF"/>
        <w:tabs>
          <w:tab w:val="num" w:pos="567"/>
        </w:tabs>
        <w:ind w:left="426" w:right="43"/>
        <w:jc w:val="both"/>
        <w:rPr>
          <w:bCs/>
          <w:sz w:val="22"/>
          <w:szCs w:val="22"/>
          <w:lang w:val="uk-UA"/>
        </w:rPr>
      </w:pPr>
      <w:r w:rsidRPr="0072718E">
        <w:rPr>
          <w:bCs/>
          <w:sz w:val="22"/>
          <w:szCs w:val="22"/>
          <w:lang w:val="uk-UA"/>
        </w:rPr>
        <w:t>Затвердити правочини, що вчинялися Товариством протягом 2016 року.</w:t>
      </w:r>
    </w:p>
    <w:p w:rsidR="007010AC" w:rsidRPr="00243A78" w:rsidRDefault="007010AC" w:rsidP="007010AC">
      <w:pPr>
        <w:shd w:val="clear" w:color="auto" w:fill="FFFFFF"/>
        <w:tabs>
          <w:tab w:val="num" w:pos="567"/>
        </w:tabs>
        <w:ind w:left="426" w:right="43"/>
        <w:jc w:val="both"/>
        <w:rPr>
          <w:bCs/>
          <w:sz w:val="22"/>
          <w:szCs w:val="22"/>
          <w:lang w:val="uk-UA"/>
        </w:rPr>
      </w:pPr>
    </w:p>
    <w:p w:rsidR="00DC2F86" w:rsidRPr="001048E7" w:rsidRDefault="00DC2F86" w:rsidP="00DC2F86">
      <w:pPr>
        <w:pStyle w:val="a8"/>
        <w:numPr>
          <w:ilvl w:val="0"/>
          <w:numId w:val="1"/>
        </w:numPr>
        <w:shd w:val="clear" w:color="auto" w:fill="FFFFFF"/>
        <w:tabs>
          <w:tab w:val="clear" w:pos="360"/>
          <w:tab w:val="num" w:pos="426"/>
          <w:tab w:val="num" w:pos="567"/>
        </w:tabs>
        <w:ind w:left="426" w:right="43" w:hanging="426"/>
        <w:jc w:val="both"/>
        <w:rPr>
          <w:bCs/>
          <w:color w:val="000000"/>
          <w:sz w:val="22"/>
          <w:szCs w:val="22"/>
          <w:lang w:val="uk-UA"/>
        </w:rPr>
      </w:pPr>
      <w:r w:rsidRPr="001048E7">
        <w:rPr>
          <w:bCs/>
          <w:color w:val="000000"/>
          <w:sz w:val="22"/>
          <w:szCs w:val="22"/>
          <w:lang w:val="uk-UA"/>
        </w:rPr>
        <w:t>Прийняття рішення про зміну типу Товариства з публічного акціонерного товариства на приватне акціонерне товариство у зв’язку із змінами до Закону України «Про акціонерні товариства».</w:t>
      </w:r>
    </w:p>
    <w:p w:rsidR="004C1E50" w:rsidRPr="001048E7" w:rsidRDefault="004C1E50" w:rsidP="00DC2F86">
      <w:pPr>
        <w:shd w:val="clear" w:color="auto" w:fill="FFFFFF"/>
        <w:tabs>
          <w:tab w:val="num" w:pos="567"/>
        </w:tabs>
        <w:ind w:left="426" w:right="43"/>
        <w:jc w:val="both"/>
        <w:rPr>
          <w:bCs/>
          <w:sz w:val="22"/>
          <w:szCs w:val="22"/>
          <w:lang w:val="uk-UA"/>
        </w:rPr>
      </w:pPr>
    </w:p>
    <w:p w:rsidR="007010AC" w:rsidRPr="001048E7" w:rsidRDefault="007010AC" w:rsidP="007010AC">
      <w:pPr>
        <w:shd w:val="clear" w:color="auto" w:fill="FFFFFF"/>
        <w:tabs>
          <w:tab w:val="num" w:pos="567"/>
        </w:tabs>
        <w:ind w:left="426" w:right="43"/>
        <w:jc w:val="both"/>
        <w:rPr>
          <w:color w:val="000000"/>
          <w:sz w:val="22"/>
          <w:szCs w:val="22"/>
          <w:lang w:val="uk-UA"/>
        </w:rPr>
      </w:pPr>
      <w:r w:rsidRPr="001048E7">
        <w:rPr>
          <w:color w:val="000000"/>
          <w:sz w:val="22"/>
          <w:szCs w:val="22"/>
          <w:lang w:val="uk-UA"/>
        </w:rPr>
        <w:t>Проект рішення щодо питання № 11:</w:t>
      </w:r>
    </w:p>
    <w:p w:rsidR="00DC2F86" w:rsidRPr="001048E7" w:rsidRDefault="00DC2F86" w:rsidP="00DC2F86">
      <w:pPr>
        <w:ind w:left="426" w:right="76"/>
        <w:jc w:val="both"/>
        <w:rPr>
          <w:bCs/>
          <w:color w:val="000000"/>
          <w:sz w:val="22"/>
          <w:szCs w:val="22"/>
          <w:lang w:val="uk-UA"/>
        </w:rPr>
      </w:pPr>
      <w:r w:rsidRPr="001048E7">
        <w:rPr>
          <w:bCs/>
          <w:color w:val="000000"/>
          <w:sz w:val="22"/>
          <w:szCs w:val="22"/>
          <w:lang w:val="uk-UA"/>
        </w:rPr>
        <w:t>Змінити тип ПУБЛІЧНОГО АКЦІОНЕРНОГО ТОВАРИСТВА «КОМБІНАТ «ТЕПЛИЧНИЙ» з публічного акціонерного товариства на приватне акціонерне товариство.</w:t>
      </w:r>
    </w:p>
    <w:p w:rsidR="007010AC" w:rsidRPr="001048E7" w:rsidRDefault="007010AC" w:rsidP="007010AC">
      <w:pPr>
        <w:shd w:val="clear" w:color="auto" w:fill="FFFFFF"/>
        <w:tabs>
          <w:tab w:val="num" w:pos="567"/>
        </w:tabs>
        <w:ind w:left="426" w:right="43"/>
        <w:jc w:val="both"/>
        <w:rPr>
          <w:bCs/>
          <w:sz w:val="22"/>
          <w:szCs w:val="22"/>
          <w:lang w:val="uk-UA"/>
        </w:rPr>
      </w:pPr>
    </w:p>
    <w:p w:rsidR="0059009C" w:rsidRPr="001048E7" w:rsidRDefault="0059009C" w:rsidP="00B628AA">
      <w:pPr>
        <w:pStyle w:val="a8"/>
        <w:numPr>
          <w:ilvl w:val="0"/>
          <w:numId w:val="1"/>
        </w:numPr>
        <w:tabs>
          <w:tab w:val="clear" w:pos="360"/>
          <w:tab w:val="num" w:pos="426"/>
        </w:tabs>
        <w:ind w:left="426" w:hanging="426"/>
        <w:jc w:val="both"/>
        <w:rPr>
          <w:color w:val="000000"/>
          <w:sz w:val="22"/>
          <w:szCs w:val="22"/>
          <w:lang w:val="uk-UA"/>
        </w:rPr>
      </w:pPr>
      <w:r w:rsidRPr="001048E7">
        <w:rPr>
          <w:color w:val="000000"/>
          <w:sz w:val="22"/>
          <w:szCs w:val="22"/>
          <w:lang w:val="uk-UA"/>
        </w:rPr>
        <w:t>Прийняття рішення про зміну найменування Товариства із Публічне акціонерне товариство</w:t>
      </w:r>
      <w:r w:rsidR="00B628AA" w:rsidRPr="001048E7">
        <w:rPr>
          <w:color w:val="000000"/>
          <w:sz w:val="22"/>
          <w:szCs w:val="22"/>
          <w:lang w:val="uk-UA"/>
        </w:rPr>
        <w:t xml:space="preserve"> </w:t>
      </w:r>
      <w:r w:rsidR="00E54823" w:rsidRPr="001048E7">
        <w:rPr>
          <w:color w:val="000000"/>
          <w:sz w:val="22"/>
          <w:szCs w:val="22"/>
          <w:lang w:val="uk-UA"/>
        </w:rPr>
        <w:t>«К</w:t>
      </w:r>
      <w:r w:rsidR="00B628AA" w:rsidRPr="001048E7">
        <w:rPr>
          <w:color w:val="000000"/>
          <w:sz w:val="22"/>
          <w:szCs w:val="22"/>
          <w:lang w:val="uk-UA"/>
        </w:rPr>
        <w:t>ОМБІНАТ «ТЕПЛИЧНИЙ</w:t>
      </w:r>
      <w:r w:rsidR="00E54823" w:rsidRPr="001048E7">
        <w:rPr>
          <w:color w:val="000000"/>
          <w:sz w:val="22"/>
          <w:szCs w:val="22"/>
          <w:lang w:val="uk-UA"/>
        </w:rPr>
        <w:t xml:space="preserve">» </w:t>
      </w:r>
      <w:r w:rsidRPr="001048E7">
        <w:rPr>
          <w:color w:val="000000"/>
          <w:sz w:val="22"/>
          <w:szCs w:val="22"/>
          <w:lang w:val="uk-UA"/>
        </w:rPr>
        <w:t>на Приватне акціонерне товариство</w:t>
      </w:r>
      <w:r w:rsidR="00747EE6" w:rsidRPr="001048E7">
        <w:rPr>
          <w:color w:val="000000"/>
          <w:sz w:val="22"/>
          <w:szCs w:val="22"/>
          <w:lang w:val="uk-UA"/>
        </w:rPr>
        <w:t xml:space="preserve"> </w:t>
      </w:r>
      <w:r w:rsidR="00B628AA" w:rsidRPr="001048E7">
        <w:rPr>
          <w:color w:val="000000"/>
          <w:sz w:val="22"/>
          <w:szCs w:val="22"/>
          <w:lang w:val="uk-UA"/>
        </w:rPr>
        <w:t>«КОМБІНАТ</w:t>
      </w:r>
      <w:r w:rsidR="00A92100" w:rsidRPr="001048E7">
        <w:rPr>
          <w:color w:val="000000"/>
          <w:sz w:val="22"/>
          <w:szCs w:val="22"/>
          <w:lang w:val="uk-UA"/>
        </w:rPr>
        <w:t xml:space="preserve"> </w:t>
      </w:r>
      <w:r w:rsidR="00B628AA" w:rsidRPr="001048E7">
        <w:rPr>
          <w:color w:val="000000"/>
          <w:sz w:val="22"/>
          <w:szCs w:val="22"/>
          <w:lang w:val="uk-UA"/>
        </w:rPr>
        <w:t>«ТЕПЛИЧНИЙ»</w:t>
      </w:r>
      <w:r w:rsidR="00747EE6" w:rsidRPr="001048E7">
        <w:rPr>
          <w:color w:val="000000"/>
          <w:sz w:val="22"/>
          <w:szCs w:val="22"/>
          <w:lang w:val="uk-UA"/>
        </w:rPr>
        <w:t>.</w:t>
      </w:r>
    </w:p>
    <w:p w:rsidR="007010AC" w:rsidRPr="001048E7" w:rsidRDefault="007010AC" w:rsidP="007010AC">
      <w:pPr>
        <w:pStyle w:val="a8"/>
        <w:ind w:left="426"/>
        <w:jc w:val="both"/>
        <w:rPr>
          <w:color w:val="000000"/>
          <w:sz w:val="22"/>
          <w:szCs w:val="22"/>
          <w:lang w:val="uk-UA"/>
        </w:rPr>
      </w:pPr>
    </w:p>
    <w:p w:rsidR="007010AC" w:rsidRPr="001048E7" w:rsidRDefault="007010AC" w:rsidP="007010AC">
      <w:pPr>
        <w:pStyle w:val="a8"/>
        <w:ind w:left="426"/>
        <w:jc w:val="both"/>
        <w:rPr>
          <w:color w:val="000000"/>
          <w:sz w:val="22"/>
          <w:szCs w:val="22"/>
          <w:lang w:val="uk-UA"/>
        </w:rPr>
      </w:pPr>
      <w:r w:rsidRPr="001048E7">
        <w:rPr>
          <w:color w:val="000000"/>
          <w:sz w:val="22"/>
          <w:szCs w:val="22"/>
          <w:lang w:val="uk-UA"/>
        </w:rPr>
        <w:t>Проект рішення щодо питання № 12:</w:t>
      </w:r>
    </w:p>
    <w:p w:rsidR="007010AC" w:rsidRPr="001048E7" w:rsidRDefault="007010AC" w:rsidP="007010AC">
      <w:pPr>
        <w:pStyle w:val="a8"/>
        <w:ind w:left="426"/>
        <w:jc w:val="both"/>
        <w:rPr>
          <w:color w:val="000000"/>
          <w:sz w:val="22"/>
          <w:szCs w:val="22"/>
          <w:lang w:val="uk-UA"/>
        </w:rPr>
      </w:pPr>
      <w:r w:rsidRPr="001048E7">
        <w:rPr>
          <w:color w:val="000000"/>
          <w:sz w:val="22"/>
          <w:szCs w:val="22"/>
          <w:lang w:val="uk-UA"/>
        </w:rPr>
        <w:t>Змінити найменування Товариства із Публічне акціонерне товариство «КОМБІНАТ «ТЕПЛИЧНИЙ» на Приватне акціонерне товариство «КОМБІНАТ «ТЕПЛИЧНИЙ»</w:t>
      </w:r>
      <w:r w:rsidR="00DC2F86" w:rsidRPr="001048E7">
        <w:rPr>
          <w:color w:val="000000"/>
          <w:sz w:val="22"/>
          <w:szCs w:val="22"/>
          <w:lang w:val="uk-UA"/>
        </w:rPr>
        <w:t xml:space="preserve"> (скорочене найменування: ПрАТ «КОМБІНАТ «ТЕПЛИЧНИЙ»)</w:t>
      </w:r>
      <w:r w:rsidRPr="001048E7">
        <w:rPr>
          <w:color w:val="000000"/>
          <w:sz w:val="22"/>
          <w:szCs w:val="22"/>
          <w:lang w:val="uk-UA"/>
        </w:rPr>
        <w:t>.</w:t>
      </w:r>
    </w:p>
    <w:p w:rsidR="007010AC" w:rsidRPr="001048E7" w:rsidRDefault="007010AC" w:rsidP="007010AC">
      <w:pPr>
        <w:pStyle w:val="a8"/>
        <w:ind w:left="426"/>
        <w:jc w:val="both"/>
        <w:rPr>
          <w:color w:val="000000"/>
          <w:sz w:val="22"/>
          <w:szCs w:val="22"/>
          <w:lang w:val="uk-UA"/>
        </w:rPr>
      </w:pPr>
    </w:p>
    <w:p w:rsidR="001C16B5" w:rsidRPr="001048E7" w:rsidRDefault="004C1E50" w:rsidP="004F4A8E">
      <w:pPr>
        <w:numPr>
          <w:ilvl w:val="0"/>
          <w:numId w:val="1"/>
        </w:numPr>
        <w:shd w:val="clear" w:color="auto" w:fill="FFFFFF"/>
        <w:tabs>
          <w:tab w:val="clear" w:pos="360"/>
          <w:tab w:val="num" w:pos="426"/>
        </w:tabs>
        <w:ind w:left="426" w:right="43" w:hanging="426"/>
        <w:jc w:val="both"/>
        <w:rPr>
          <w:bCs/>
          <w:sz w:val="22"/>
          <w:szCs w:val="22"/>
          <w:lang w:val="uk-UA"/>
        </w:rPr>
      </w:pPr>
      <w:r w:rsidRPr="001048E7">
        <w:rPr>
          <w:bCs/>
          <w:sz w:val="22"/>
          <w:szCs w:val="22"/>
          <w:lang w:val="uk-UA"/>
        </w:rPr>
        <w:t>Внесення змін до статуту Товариства</w:t>
      </w:r>
      <w:r w:rsidR="006273E7" w:rsidRPr="001048E7">
        <w:rPr>
          <w:bCs/>
          <w:sz w:val="22"/>
          <w:szCs w:val="22"/>
          <w:lang w:val="uk-UA"/>
        </w:rPr>
        <w:t>, шляхом викладення Статуту Товариства в новій редакції. Затвердження нової редакції Статуту Товариства.</w:t>
      </w:r>
      <w:r w:rsidR="00DA0DB4" w:rsidRPr="001048E7">
        <w:rPr>
          <w:bCs/>
          <w:sz w:val="22"/>
          <w:szCs w:val="22"/>
          <w:lang w:val="uk-UA"/>
        </w:rPr>
        <w:t xml:space="preserve"> </w:t>
      </w:r>
    </w:p>
    <w:p w:rsidR="007010AC" w:rsidRPr="0072718E" w:rsidRDefault="007010AC" w:rsidP="007010AC">
      <w:pPr>
        <w:shd w:val="clear" w:color="auto" w:fill="FFFFFF"/>
        <w:ind w:left="426" w:right="43"/>
        <w:jc w:val="both"/>
        <w:rPr>
          <w:bCs/>
          <w:sz w:val="22"/>
          <w:szCs w:val="22"/>
          <w:lang w:val="uk-UA"/>
        </w:rPr>
      </w:pPr>
    </w:p>
    <w:p w:rsidR="007010AC" w:rsidRPr="0072718E" w:rsidRDefault="007010AC" w:rsidP="007010AC">
      <w:pPr>
        <w:shd w:val="clear" w:color="auto" w:fill="FFFFFF"/>
        <w:ind w:left="426" w:right="43"/>
        <w:jc w:val="both"/>
        <w:rPr>
          <w:bCs/>
          <w:sz w:val="22"/>
          <w:szCs w:val="22"/>
          <w:lang w:val="uk-UA"/>
        </w:rPr>
      </w:pPr>
      <w:r w:rsidRPr="0072718E">
        <w:rPr>
          <w:bCs/>
          <w:sz w:val="22"/>
          <w:szCs w:val="22"/>
          <w:lang w:val="uk-UA"/>
        </w:rPr>
        <w:t>Проект рішення щодо питання № 13:</w:t>
      </w:r>
    </w:p>
    <w:p w:rsidR="007010AC" w:rsidRPr="0072718E" w:rsidRDefault="007010AC" w:rsidP="007010AC">
      <w:pPr>
        <w:shd w:val="clear" w:color="auto" w:fill="FFFFFF"/>
        <w:ind w:left="426" w:right="43"/>
        <w:jc w:val="both"/>
        <w:rPr>
          <w:bCs/>
          <w:sz w:val="22"/>
          <w:szCs w:val="22"/>
          <w:lang w:val="uk-UA"/>
        </w:rPr>
      </w:pPr>
      <w:r w:rsidRPr="0072718E">
        <w:rPr>
          <w:bCs/>
          <w:sz w:val="22"/>
          <w:szCs w:val="22"/>
          <w:lang w:val="uk-UA"/>
        </w:rPr>
        <w:t>Внести зміни до статуту Товариства, шляхом викладення Статуту Товариства в новій редакції.</w:t>
      </w:r>
    </w:p>
    <w:p w:rsidR="007010AC" w:rsidRPr="0072718E" w:rsidRDefault="007010AC" w:rsidP="007010AC">
      <w:pPr>
        <w:shd w:val="clear" w:color="auto" w:fill="FFFFFF"/>
        <w:ind w:left="426" w:right="43"/>
        <w:jc w:val="both"/>
        <w:rPr>
          <w:bCs/>
          <w:sz w:val="22"/>
          <w:szCs w:val="22"/>
          <w:lang w:val="uk-UA"/>
        </w:rPr>
      </w:pPr>
      <w:r w:rsidRPr="0072718E">
        <w:rPr>
          <w:bCs/>
          <w:sz w:val="22"/>
          <w:szCs w:val="22"/>
          <w:lang w:val="uk-UA"/>
        </w:rPr>
        <w:t>Затвердити нову редакцію Статуту Товариства.</w:t>
      </w:r>
    </w:p>
    <w:p w:rsidR="007010AC" w:rsidRPr="0072718E" w:rsidRDefault="007010AC" w:rsidP="007010AC">
      <w:pPr>
        <w:shd w:val="clear" w:color="auto" w:fill="FFFFFF"/>
        <w:ind w:left="426" w:right="43"/>
        <w:jc w:val="both"/>
        <w:rPr>
          <w:bCs/>
          <w:sz w:val="22"/>
          <w:szCs w:val="22"/>
          <w:lang w:val="uk-UA"/>
        </w:rPr>
      </w:pPr>
    </w:p>
    <w:p w:rsidR="004C1E50" w:rsidRPr="0072718E" w:rsidRDefault="004C1E50" w:rsidP="004F4A8E">
      <w:pPr>
        <w:numPr>
          <w:ilvl w:val="0"/>
          <w:numId w:val="1"/>
        </w:numPr>
        <w:shd w:val="clear" w:color="auto" w:fill="FFFFFF"/>
        <w:tabs>
          <w:tab w:val="clear" w:pos="360"/>
          <w:tab w:val="num" w:pos="426"/>
        </w:tabs>
        <w:ind w:left="426" w:right="43" w:hanging="426"/>
        <w:jc w:val="both"/>
        <w:rPr>
          <w:bCs/>
          <w:sz w:val="22"/>
          <w:szCs w:val="22"/>
          <w:lang w:val="uk-UA"/>
        </w:rPr>
      </w:pPr>
      <w:r w:rsidRPr="0072718E">
        <w:rPr>
          <w:bCs/>
          <w:sz w:val="22"/>
          <w:szCs w:val="22"/>
          <w:lang w:val="uk-UA"/>
        </w:rPr>
        <w:t xml:space="preserve">Надання повноважень на підписання нової редакції Статуту Товариства. </w:t>
      </w:r>
    </w:p>
    <w:p w:rsidR="007010AC" w:rsidRPr="0072718E" w:rsidRDefault="007010AC" w:rsidP="007010AC">
      <w:pPr>
        <w:shd w:val="clear" w:color="auto" w:fill="FFFFFF"/>
        <w:ind w:left="426" w:right="43"/>
        <w:jc w:val="both"/>
        <w:rPr>
          <w:bCs/>
          <w:sz w:val="22"/>
          <w:szCs w:val="22"/>
          <w:lang w:val="uk-UA"/>
        </w:rPr>
      </w:pPr>
    </w:p>
    <w:p w:rsidR="007010AC" w:rsidRPr="0072718E" w:rsidRDefault="007010AC" w:rsidP="007010AC">
      <w:pPr>
        <w:shd w:val="clear" w:color="auto" w:fill="FFFFFF"/>
        <w:ind w:left="426" w:right="43"/>
        <w:jc w:val="both"/>
        <w:rPr>
          <w:bCs/>
          <w:sz w:val="22"/>
          <w:szCs w:val="22"/>
          <w:lang w:val="uk-UA"/>
        </w:rPr>
      </w:pPr>
      <w:r w:rsidRPr="0072718E">
        <w:rPr>
          <w:bCs/>
          <w:sz w:val="22"/>
          <w:szCs w:val="22"/>
          <w:lang w:val="uk-UA"/>
        </w:rPr>
        <w:t>Проект рішення щодо питання № 14:</w:t>
      </w:r>
    </w:p>
    <w:p w:rsidR="007010AC" w:rsidRPr="0072718E" w:rsidRDefault="007010AC" w:rsidP="007010AC">
      <w:pPr>
        <w:shd w:val="clear" w:color="auto" w:fill="FFFFFF"/>
        <w:ind w:left="426" w:right="43"/>
        <w:jc w:val="both"/>
        <w:rPr>
          <w:bCs/>
          <w:sz w:val="22"/>
          <w:szCs w:val="22"/>
          <w:lang w:val="uk-UA"/>
        </w:rPr>
      </w:pPr>
      <w:r w:rsidRPr="0072718E">
        <w:rPr>
          <w:bCs/>
          <w:sz w:val="22"/>
          <w:szCs w:val="22"/>
          <w:lang w:val="uk-UA"/>
        </w:rPr>
        <w:t xml:space="preserve">Надати Голові Загальних зборів – </w:t>
      </w:r>
      <w:r w:rsidR="00A92100" w:rsidRPr="0072718E">
        <w:rPr>
          <w:bCs/>
          <w:sz w:val="22"/>
          <w:szCs w:val="22"/>
          <w:lang w:val="uk-UA"/>
        </w:rPr>
        <w:t xml:space="preserve">Калашник Валерію Івановичу </w:t>
      </w:r>
      <w:r w:rsidRPr="0072718E">
        <w:rPr>
          <w:bCs/>
          <w:sz w:val="22"/>
          <w:szCs w:val="22"/>
          <w:lang w:val="uk-UA"/>
        </w:rPr>
        <w:t xml:space="preserve">та Секретарю Загальних зборів – </w:t>
      </w:r>
      <w:r w:rsidR="00326FC3" w:rsidRPr="0072718E">
        <w:rPr>
          <w:bCs/>
          <w:sz w:val="22"/>
          <w:szCs w:val="22"/>
          <w:lang w:val="uk-UA"/>
        </w:rPr>
        <w:t xml:space="preserve">Пасіка Олексію Петровичу </w:t>
      </w:r>
      <w:r w:rsidRPr="0072718E">
        <w:rPr>
          <w:bCs/>
          <w:sz w:val="22"/>
          <w:szCs w:val="22"/>
          <w:lang w:val="uk-UA"/>
        </w:rPr>
        <w:t>повноваження на підписання нової редакції Статуту Товариства.</w:t>
      </w:r>
    </w:p>
    <w:p w:rsidR="007010AC" w:rsidRPr="0072718E" w:rsidRDefault="007010AC" w:rsidP="007010AC">
      <w:pPr>
        <w:shd w:val="clear" w:color="auto" w:fill="FFFFFF"/>
        <w:ind w:left="426" w:right="43"/>
        <w:jc w:val="both"/>
        <w:rPr>
          <w:bCs/>
          <w:sz w:val="22"/>
          <w:szCs w:val="22"/>
          <w:lang w:val="uk-UA"/>
        </w:rPr>
      </w:pPr>
    </w:p>
    <w:p w:rsidR="00167E82" w:rsidRPr="0072718E" w:rsidRDefault="00167E82" w:rsidP="00167E82">
      <w:pPr>
        <w:numPr>
          <w:ilvl w:val="0"/>
          <w:numId w:val="1"/>
        </w:numPr>
        <w:shd w:val="clear" w:color="auto" w:fill="FFFFFF"/>
        <w:tabs>
          <w:tab w:val="clear" w:pos="360"/>
          <w:tab w:val="num" w:pos="426"/>
        </w:tabs>
        <w:ind w:left="426" w:right="43" w:hanging="426"/>
        <w:jc w:val="both"/>
        <w:rPr>
          <w:bCs/>
          <w:sz w:val="22"/>
          <w:szCs w:val="22"/>
          <w:lang w:val="uk-UA"/>
        </w:rPr>
      </w:pPr>
      <w:r w:rsidRPr="0072718E">
        <w:rPr>
          <w:bCs/>
          <w:sz w:val="22"/>
          <w:szCs w:val="22"/>
          <w:lang w:val="uk-UA"/>
        </w:rPr>
        <w:lastRenderedPageBreak/>
        <w:t>Внесення змін до положень Товариства про загальні збори, наглядову раду, правління та ревізійну комісію Товариства, шляхом затвердження їх у новій редакції.</w:t>
      </w:r>
    </w:p>
    <w:p w:rsidR="005A1557" w:rsidRPr="0072718E" w:rsidRDefault="005A1557" w:rsidP="005A1557">
      <w:pPr>
        <w:shd w:val="clear" w:color="auto" w:fill="FFFFFF"/>
        <w:ind w:left="426" w:right="43"/>
        <w:jc w:val="both"/>
        <w:rPr>
          <w:bCs/>
          <w:sz w:val="22"/>
          <w:szCs w:val="22"/>
          <w:lang w:val="uk-UA"/>
        </w:rPr>
      </w:pPr>
    </w:p>
    <w:p w:rsidR="005A1557" w:rsidRPr="0072718E" w:rsidRDefault="005A1557" w:rsidP="005A1557">
      <w:pPr>
        <w:shd w:val="clear" w:color="auto" w:fill="FFFFFF"/>
        <w:ind w:left="426" w:right="43"/>
        <w:jc w:val="both"/>
        <w:rPr>
          <w:bCs/>
          <w:sz w:val="22"/>
          <w:szCs w:val="22"/>
          <w:lang w:val="uk-UA"/>
        </w:rPr>
      </w:pPr>
      <w:r w:rsidRPr="0072718E">
        <w:rPr>
          <w:bCs/>
          <w:sz w:val="22"/>
          <w:szCs w:val="22"/>
          <w:lang w:val="uk-UA"/>
        </w:rPr>
        <w:t>Проект рішення щодо питання № 15:</w:t>
      </w:r>
    </w:p>
    <w:p w:rsidR="005A1557" w:rsidRPr="0072718E" w:rsidRDefault="005A1557" w:rsidP="005A1557">
      <w:pPr>
        <w:shd w:val="clear" w:color="auto" w:fill="FFFFFF"/>
        <w:ind w:left="426" w:right="43"/>
        <w:jc w:val="both"/>
        <w:rPr>
          <w:bCs/>
          <w:sz w:val="22"/>
          <w:szCs w:val="22"/>
          <w:lang w:val="uk-UA"/>
        </w:rPr>
      </w:pPr>
      <w:r w:rsidRPr="0072718E">
        <w:rPr>
          <w:bCs/>
          <w:sz w:val="22"/>
          <w:szCs w:val="22"/>
          <w:lang w:val="uk-UA"/>
        </w:rPr>
        <w:t>Внести зміни до положень Товариства про загальні збори, наглядову раду, правління та ревізійну комісію Товариства, шляхом затвердження їх у новій редакції.</w:t>
      </w:r>
    </w:p>
    <w:p w:rsidR="005A1557" w:rsidRPr="00243A78" w:rsidRDefault="005A1557" w:rsidP="005A1557">
      <w:pPr>
        <w:shd w:val="clear" w:color="auto" w:fill="FFFFFF"/>
        <w:ind w:left="426" w:right="-1"/>
        <w:jc w:val="both"/>
        <w:rPr>
          <w:sz w:val="22"/>
          <w:szCs w:val="22"/>
          <w:lang w:val="uk-UA"/>
        </w:rPr>
      </w:pPr>
    </w:p>
    <w:p w:rsidR="00DC2F86" w:rsidRPr="001048E7" w:rsidRDefault="00DC2F86" w:rsidP="00DC2F86">
      <w:pPr>
        <w:pStyle w:val="a8"/>
        <w:numPr>
          <w:ilvl w:val="0"/>
          <w:numId w:val="1"/>
        </w:numPr>
        <w:shd w:val="clear" w:color="auto" w:fill="FFFFFF"/>
        <w:tabs>
          <w:tab w:val="clear" w:pos="360"/>
          <w:tab w:val="num" w:pos="426"/>
        </w:tabs>
        <w:ind w:left="426" w:right="-1" w:hanging="426"/>
        <w:jc w:val="both"/>
        <w:rPr>
          <w:bCs/>
          <w:sz w:val="22"/>
          <w:szCs w:val="22"/>
          <w:lang w:val="uk-UA"/>
        </w:rPr>
      </w:pPr>
      <w:r w:rsidRPr="001048E7">
        <w:rPr>
          <w:bCs/>
          <w:sz w:val="22"/>
          <w:szCs w:val="22"/>
          <w:lang w:val="uk-UA"/>
        </w:rPr>
        <w:t>Прийняття рішення про заміну свідоцтва про реєстрацію випуску акцій у зв’язку зі зміною найменування Товариства.</w:t>
      </w:r>
    </w:p>
    <w:p w:rsidR="00DC2F86" w:rsidRPr="001048E7" w:rsidRDefault="00DC2F86" w:rsidP="00DC2F86">
      <w:pPr>
        <w:pStyle w:val="a8"/>
        <w:shd w:val="clear" w:color="auto" w:fill="FFFFFF"/>
        <w:ind w:left="426" w:right="-1"/>
        <w:jc w:val="both"/>
        <w:rPr>
          <w:bCs/>
          <w:sz w:val="22"/>
          <w:szCs w:val="22"/>
          <w:lang w:val="uk-UA"/>
        </w:rPr>
      </w:pPr>
    </w:p>
    <w:p w:rsidR="00DC2F86" w:rsidRPr="001048E7" w:rsidRDefault="00DC2F86" w:rsidP="00DC2F86">
      <w:pPr>
        <w:pStyle w:val="a8"/>
        <w:shd w:val="clear" w:color="auto" w:fill="FFFFFF"/>
        <w:ind w:left="426" w:right="-1"/>
        <w:jc w:val="both"/>
        <w:rPr>
          <w:bCs/>
          <w:sz w:val="22"/>
          <w:szCs w:val="22"/>
          <w:lang w:val="uk-UA"/>
        </w:rPr>
      </w:pPr>
      <w:r w:rsidRPr="001048E7">
        <w:rPr>
          <w:bCs/>
          <w:sz w:val="22"/>
          <w:szCs w:val="22"/>
          <w:lang w:val="uk-UA"/>
        </w:rPr>
        <w:t>Проект рішення щодо питання № 16:</w:t>
      </w:r>
    </w:p>
    <w:p w:rsidR="00DC2F86" w:rsidRPr="001048E7" w:rsidRDefault="00DC2F86" w:rsidP="00DC2F86">
      <w:pPr>
        <w:pStyle w:val="a8"/>
        <w:shd w:val="clear" w:color="auto" w:fill="FFFFFF"/>
        <w:ind w:left="426" w:right="-1"/>
        <w:jc w:val="both"/>
        <w:rPr>
          <w:bCs/>
          <w:sz w:val="22"/>
          <w:szCs w:val="22"/>
          <w:lang w:val="uk-UA"/>
        </w:rPr>
      </w:pPr>
      <w:r w:rsidRPr="001048E7">
        <w:rPr>
          <w:bCs/>
          <w:sz w:val="22"/>
          <w:szCs w:val="22"/>
          <w:lang w:val="uk-UA"/>
        </w:rPr>
        <w:t>У зв’язку зі зміною найменування Товариства замінити свідоцтво про реєстрацію випуску акцій Товариства. Призначити Голову Правління Товариства уповноваженою особою Товариства, якому надаються повноваження щодо здійснення персонального повідомлення акціонерів про прийняті Загальними зборами акціонерів Товариства рішення та проводити дії щодо заміни свідоцтва про реєстрацію випуску акцій Товариства.</w:t>
      </w:r>
    </w:p>
    <w:p w:rsidR="00DC2F86" w:rsidRPr="001048E7" w:rsidRDefault="00DC2F86" w:rsidP="00DC2F86">
      <w:pPr>
        <w:pStyle w:val="a8"/>
        <w:shd w:val="clear" w:color="auto" w:fill="FFFFFF"/>
        <w:ind w:left="426" w:right="-1"/>
        <w:jc w:val="both"/>
        <w:rPr>
          <w:bCs/>
          <w:sz w:val="22"/>
          <w:szCs w:val="22"/>
          <w:lang w:val="uk-UA"/>
        </w:rPr>
      </w:pPr>
    </w:p>
    <w:p w:rsidR="00E2161B" w:rsidRPr="001048E7" w:rsidRDefault="00E2161B" w:rsidP="004F4A8E">
      <w:pPr>
        <w:pStyle w:val="a8"/>
        <w:numPr>
          <w:ilvl w:val="0"/>
          <w:numId w:val="1"/>
        </w:numPr>
        <w:shd w:val="clear" w:color="auto" w:fill="FFFFFF"/>
        <w:tabs>
          <w:tab w:val="clear" w:pos="360"/>
          <w:tab w:val="num" w:pos="426"/>
        </w:tabs>
        <w:ind w:left="426" w:right="-1" w:hanging="426"/>
        <w:jc w:val="both"/>
        <w:rPr>
          <w:bCs/>
          <w:sz w:val="22"/>
          <w:szCs w:val="22"/>
          <w:lang w:val="uk-UA"/>
        </w:rPr>
      </w:pPr>
      <w:r w:rsidRPr="001048E7">
        <w:rPr>
          <w:sz w:val="22"/>
          <w:szCs w:val="22"/>
          <w:lang w:val="uk-UA"/>
        </w:rPr>
        <w:t>Прийняття рішення про припинення повноважень лічильної комісії.</w:t>
      </w:r>
    </w:p>
    <w:p w:rsidR="005A1557" w:rsidRPr="0072718E" w:rsidRDefault="005A1557" w:rsidP="005A1557">
      <w:pPr>
        <w:pStyle w:val="a8"/>
        <w:shd w:val="clear" w:color="auto" w:fill="FFFFFF"/>
        <w:ind w:left="426" w:right="-1"/>
        <w:jc w:val="both"/>
        <w:rPr>
          <w:bCs/>
          <w:sz w:val="22"/>
          <w:szCs w:val="22"/>
          <w:lang w:val="uk-UA"/>
        </w:rPr>
      </w:pPr>
    </w:p>
    <w:p w:rsidR="005A1557" w:rsidRPr="0072718E" w:rsidRDefault="005A1557" w:rsidP="005A1557">
      <w:pPr>
        <w:pStyle w:val="a8"/>
        <w:shd w:val="clear" w:color="auto" w:fill="FFFFFF"/>
        <w:ind w:left="426" w:right="-1"/>
        <w:jc w:val="both"/>
        <w:rPr>
          <w:bCs/>
          <w:sz w:val="22"/>
          <w:szCs w:val="22"/>
          <w:lang w:val="uk-UA"/>
        </w:rPr>
      </w:pPr>
      <w:r w:rsidRPr="0072718E">
        <w:rPr>
          <w:bCs/>
          <w:sz w:val="22"/>
          <w:szCs w:val="22"/>
          <w:lang w:val="uk-UA"/>
        </w:rPr>
        <w:t>Проект рішення щодо питання № 1</w:t>
      </w:r>
      <w:r w:rsidR="00DC2F86" w:rsidRPr="0072718E">
        <w:rPr>
          <w:bCs/>
          <w:sz w:val="22"/>
          <w:szCs w:val="22"/>
          <w:lang w:val="uk-UA"/>
        </w:rPr>
        <w:t>7</w:t>
      </w:r>
      <w:r w:rsidRPr="0072718E">
        <w:rPr>
          <w:bCs/>
          <w:sz w:val="22"/>
          <w:szCs w:val="22"/>
          <w:lang w:val="uk-UA"/>
        </w:rPr>
        <w:t>:</w:t>
      </w:r>
    </w:p>
    <w:p w:rsidR="005A1557" w:rsidRPr="0072718E" w:rsidRDefault="005A1557" w:rsidP="005A1557">
      <w:pPr>
        <w:pStyle w:val="a8"/>
        <w:shd w:val="clear" w:color="auto" w:fill="FFFFFF"/>
        <w:ind w:left="426" w:right="-1"/>
        <w:jc w:val="both"/>
        <w:rPr>
          <w:bCs/>
          <w:sz w:val="22"/>
          <w:szCs w:val="22"/>
          <w:lang w:val="uk-UA"/>
        </w:rPr>
      </w:pPr>
      <w:r w:rsidRPr="0072718E">
        <w:rPr>
          <w:bCs/>
          <w:sz w:val="22"/>
          <w:szCs w:val="22"/>
          <w:lang w:val="uk-UA"/>
        </w:rPr>
        <w:t>Повноваження членів лічильної комісії Товариства припинити.</w:t>
      </w:r>
    </w:p>
    <w:p w:rsidR="005A1557" w:rsidRPr="0072718E" w:rsidRDefault="005A1557" w:rsidP="005A1557">
      <w:pPr>
        <w:pStyle w:val="a8"/>
        <w:shd w:val="clear" w:color="auto" w:fill="FFFFFF"/>
        <w:ind w:left="426" w:right="-1"/>
        <w:jc w:val="both"/>
        <w:rPr>
          <w:bCs/>
          <w:sz w:val="22"/>
          <w:szCs w:val="22"/>
          <w:lang w:val="uk-UA"/>
        </w:rPr>
      </w:pPr>
    </w:p>
    <w:p w:rsidR="00E2161B" w:rsidRPr="0072718E" w:rsidRDefault="00E2161B" w:rsidP="006A7118">
      <w:pPr>
        <w:shd w:val="clear" w:color="auto" w:fill="FFFFFF"/>
        <w:ind w:left="426" w:right="-1"/>
        <w:jc w:val="both"/>
        <w:rPr>
          <w:bCs/>
          <w:sz w:val="22"/>
          <w:szCs w:val="22"/>
          <w:lang w:val="uk-UA"/>
        </w:rPr>
      </w:pPr>
    </w:p>
    <w:p w:rsidR="00B628AA" w:rsidRPr="0072718E" w:rsidRDefault="00153F91" w:rsidP="00747EE6">
      <w:pPr>
        <w:shd w:val="clear" w:color="auto" w:fill="FFFFFF"/>
        <w:ind w:right="-1"/>
        <w:jc w:val="both"/>
        <w:rPr>
          <w:sz w:val="22"/>
          <w:szCs w:val="22"/>
          <w:lang w:val="uk-UA"/>
        </w:rPr>
      </w:pPr>
      <w:r w:rsidRPr="0072718E">
        <w:rPr>
          <w:bCs/>
          <w:sz w:val="22"/>
          <w:szCs w:val="22"/>
          <w:lang w:val="uk-UA"/>
        </w:rPr>
        <w:t>Адрес</w:t>
      </w:r>
      <w:r w:rsidR="00EC61C1" w:rsidRPr="0072718E">
        <w:rPr>
          <w:bCs/>
          <w:sz w:val="22"/>
          <w:szCs w:val="22"/>
          <w:lang w:val="uk-UA"/>
        </w:rPr>
        <w:t>а</w:t>
      </w:r>
      <w:r w:rsidRPr="0072718E">
        <w:rPr>
          <w:bCs/>
          <w:sz w:val="22"/>
          <w:szCs w:val="22"/>
          <w:lang w:val="uk-UA"/>
        </w:rPr>
        <w:t xml:space="preserve"> власного веб-сайту, на якому розміщена інформація з проектом рішень щодо кожного з питань, включених до проекту порядку денного:</w:t>
      </w:r>
      <w:r w:rsidRPr="0072718E">
        <w:rPr>
          <w:sz w:val="22"/>
          <w:szCs w:val="22"/>
          <w:lang w:val="uk-UA"/>
        </w:rPr>
        <w:t xml:space="preserve"> </w:t>
      </w:r>
      <w:hyperlink r:id="rId6" w:history="1">
        <w:r w:rsidR="00B628AA" w:rsidRPr="0072718E">
          <w:rPr>
            <w:rStyle w:val="ad"/>
            <w:sz w:val="22"/>
            <w:szCs w:val="22"/>
            <w:lang w:val="uk-UA"/>
          </w:rPr>
          <w:t>www.teplichny.pat.ua</w:t>
        </w:r>
      </w:hyperlink>
    </w:p>
    <w:p w:rsidR="009E4ECF" w:rsidRPr="00243A78" w:rsidRDefault="004A7F69" w:rsidP="00747EE6">
      <w:pPr>
        <w:shd w:val="clear" w:color="auto" w:fill="FFFFFF"/>
        <w:ind w:right="-1"/>
        <w:jc w:val="both"/>
        <w:rPr>
          <w:b/>
          <w:sz w:val="22"/>
          <w:szCs w:val="22"/>
          <w:lang w:val="uk-UA"/>
        </w:rPr>
      </w:pPr>
      <w:r w:rsidRPr="0072718E">
        <w:rPr>
          <w:sz w:val="22"/>
          <w:szCs w:val="22"/>
          <w:lang w:val="uk-UA"/>
        </w:rPr>
        <w:t>Порядок ознайомлення акціонерів з матеріалами, з якими вони можуть ознайомитися під час підготовки до загальних зборів: в</w:t>
      </w:r>
      <w:r w:rsidR="000A261F" w:rsidRPr="0072718E">
        <w:rPr>
          <w:sz w:val="22"/>
          <w:szCs w:val="22"/>
          <w:lang w:val="uk-UA"/>
        </w:rPr>
        <w:t xml:space="preserve">ід дати надіслання повідомлення про проведення </w:t>
      </w:r>
      <w:r w:rsidR="00FB5303" w:rsidRPr="0072718E">
        <w:rPr>
          <w:sz w:val="22"/>
          <w:szCs w:val="22"/>
          <w:lang w:val="uk-UA"/>
        </w:rPr>
        <w:t xml:space="preserve">чергових </w:t>
      </w:r>
      <w:r w:rsidR="00AD43F2" w:rsidRPr="0072718E">
        <w:rPr>
          <w:sz w:val="22"/>
          <w:szCs w:val="22"/>
          <w:lang w:val="uk-UA"/>
        </w:rPr>
        <w:t xml:space="preserve">річних </w:t>
      </w:r>
      <w:r w:rsidR="00FB5303" w:rsidRPr="0072718E">
        <w:rPr>
          <w:sz w:val="22"/>
          <w:szCs w:val="22"/>
          <w:lang w:val="uk-UA"/>
        </w:rPr>
        <w:t>загальних</w:t>
      </w:r>
      <w:r w:rsidR="000A261F" w:rsidRPr="0072718E">
        <w:rPr>
          <w:sz w:val="22"/>
          <w:szCs w:val="22"/>
          <w:lang w:val="uk-UA"/>
        </w:rPr>
        <w:t xml:space="preserve"> зборів д</w:t>
      </w:r>
      <w:r w:rsidR="009E4ECF" w:rsidRPr="0072718E">
        <w:rPr>
          <w:sz w:val="22"/>
          <w:szCs w:val="22"/>
          <w:lang w:val="uk-UA"/>
        </w:rPr>
        <w:t xml:space="preserve">о дати проведення </w:t>
      </w:r>
      <w:r w:rsidR="00FB5303" w:rsidRPr="0072718E">
        <w:rPr>
          <w:sz w:val="22"/>
          <w:szCs w:val="22"/>
          <w:lang w:val="uk-UA"/>
        </w:rPr>
        <w:t xml:space="preserve">чергових </w:t>
      </w:r>
      <w:r w:rsidR="00AD43F2" w:rsidRPr="0072718E">
        <w:rPr>
          <w:sz w:val="22"/>
          <w:szCs w:val="22"/>
          <w:lang w:val="uk-UA"/>
        </w:rPr>
        <w:t xml:space="preserve">річних </w:t>
      </w:r>
      <w:r w:rsidR="009E4ECF" w:rsidRPr="0072718E">
        <w:rPr>
          <w:sz w:val="22"/>
          <w:szCs w:val="22"/>
          <w:lang w:val="uk-UA"/>
        </w:rPr>
        <w:t>загальних зборів акціонери</w:t>
      </w:r>
      <w:r w:rsidR="00292E89" w:rsidRPr="0072718E">
        <w:rPr>
          <w:sz w:val="22"/>
          <w:szCs w:val="22"/>
          <w:lang w:val="uk-UA"/>
        </w:rPr>
        <w:t xml:space="preserve"> </w:t>
      </w:r>
      <w:r w:rsidR="009E4ECF" w:rsidRPr="0072718E">
        <w:rPr>
          <w:sz w:val="22"/>
          <w:szCs w:val="22"/>
          <w:lang w:val="uk-UA"/>
        </w:rPr>
        <w:t xml:space="preserve">можуть ознайомитись з документами, необхідними </w:t>
      </w:r>
      <w:r w:rsidR="00523860" w:rsidRPr="0072718E">
        <w:rPr>
          <w:sz w:val="22"/>
          <w:szCs w:val="22"/>
          <w:lang w:val="uk-UA"/>
        </w:rPr>
        <w:t>для прийняття</w:t>
      </w:r>
      <w:r w:rsidR="00523860" w:rsidRPr="00243A78">
        <w:rPr>
          <w:sz w:val="22"/>
          <w:szCs w:val="22"/>
          <w:lang w:val="uk-UA"/>
        </w:rPr>
        <w:t xml:space="preserve"> рішень</w:t>
      </w:r>
      <w:r w:rsidR="009E4ECF" w:rsidRPr="00243A78">
        <w:rPr>
          <w:sz w:val="22"/>
          <w:szCs w:val="22"/>
          <w:lang w:val="uk-UA"/>
        </w:rPr>
        <w:t xml:space="preserve"> з питань порядку денного </w:t>
      </w:r>
      <w:r w:rsidR="00564BA0" w:rsidRPr="00243A78">
        <w:rPr>
          <w:sz w:val="22"/>
          <w:szCs w:val="22"/>
          <w:lang w:val="uk-UA"/>
        </w:rPr>
        <w:t xml:space="preserve">загальних </w:t>
      </w:r>
      <w:r w:rsidR="009E4ECF" w:rsidRPr="00243A78">
        <w:rPr>
          <w:sz w:val="22"/>
          <w:szCs w:val="22"/>
          <w:lang w:val="uk-UA"/>
        </w:rPr>
        <w:t>зборів</w:t>
      </w:r>
      <w:r w:rsidR="00673DC6" w:rsidRPr="00243A78">
        <w:rPr>
          <w:sz w:val="20"/>
          <w:szCs w:val="20"/>
          <w:lang w:val="uk-UA"/>
        </w:rPr>
        <w:t xml:space="preserve"> </w:t>
      </w:r>
      <w:r w:rsidR="009E4ECF" w:rsidRPr="00243A78">
        <w:rPr>
          <w:sz w:val="22"/>
          <w:szCs w:val="22"/>
          <w:lang w:val="uk-UA"/>
        </w:rPr>
        <w:t xml:space="preserve">за адресою: </w:t>
      </w:r>
      <w:r w:rsidR="00B628AA" w:rsidRPr="00B628AA">
        <w:rPr>
          <w:sz w:val="22"/>
          <w:szCs w:val="22"/>
          <w:lang w:val="uk-UA"/>
        </w:rPr>
        <w:t>Київська область, Броварський район, смт. Калинівка, вул. Теплична, буд. 2 (приміщення  адмінбудинку</w:t>
      </w:r>
      <w:r w:rsidR="00CE1DED">
        <w:rPr>
          <w:sz w:val="22"/>
          <w:szCs w:val="22"/>
          <w:lang w:val="uk-UA"/>
        </w:rPr>
        <w:t>)</w:t>
      </w:r>
      <w:r w:rsidR="00B628AA" w:rsidRPr="00B628AA">
        <w:rPr>
          <w:sz w:val="22"/>
          <w:szCs w:val="22"/>
          <w:lang w:val="uk-UA"/>
        </w:rPr>
        <w:t>,</w:t>
      </w:r>
      <w:r w:rsidR="009E4ECF" w:rsidRPr="00243A78">
        <w:rPr>
          <w:sz w:val="22"/>
          <w:szCs w:val="22"/>
          <w:lang w:val="uk-UA"/>
        </w:rPr>
        <w:t xml:space="preserve"> з 11 год. 30 хв. до 12 год. 00 хв. кожного четверга, а в день проведення </w:t>
      </w:r>
      <w:r w:rsidR="00FB5303" w:rsidRPr="00243A78">
        <w:rPr>
          <w:sz w:val="22"/>
          <w:szCs w:val="22"/>
          <w:lang w:val="uk-UA"/>
        </w:rPr>
        <w:t xml:space="preserve">чергових </w:t>
      </w:r>
      <w:r w:rsidR="00AD43F2" w:rsidRPr="00243A78">
        <w:rPr>
          <w:sz w:val="22"/>
          <w:szCs w:val="22"/>
          <w:lang w:val="uk-UA"/>
        </w:rPr>
        <w:t xml:space="preserve">річних </w:t>
      </w:r>
      <w:r w:rsidR="009E4ECF" w:rsidRPr="00243A78">
        <w:rPr>
          <w:sz w:val="22"/>
          <w:szCs w:val="22"/>
          <w:lang w:val="uk-UA"/>
        </w:rPr>
        <w:t xml:space="preserve">загальних зборів – також у місці їх проведення. Посадова особа товариства, відповідальна за порядок ознайомлення акціонерів з документами – </w:t>
      </w:r>
      <w:r w:rsidR="00CE1DED" w:rsidRPr="00CE1DED">
        <w:rPr>
          <w:sz w:val="22"/>
          <w:szCs w:val="22"/>
          <w:lang w:val="uk-UA"/>
        </w:rPr>
        <w:t xml:space="preserve">юрисконсульт </w:t>
      </w:r>
      <w:r w:rsidR="009E4ECF" w:rsidRPr="00243A78">
        <w:rPr>
          <w:sz w:val="22"/>
          <w:szCs w:val="22"/>
          <w:lang w:val="uk-UA"/>
        </w:rPr>
        <w:t xml:space="preserve">Товариства </w:t>
      </w:r>
      <w:r w:rsidR="00CE1DED">
        <w:rPr>
          <w:sz w:val="22"/>
          <w:szCs w:val="22"/>
          <w:lang w:val="uk-UA"/>
        </w:rPr>
        <w:t>– Іщенко Інна</w:t>
      </w:r>
      <w:r w:rsidR="009E4ECF" w:rsidRPr="00243A78">
        <w:rPr>
          <w:bCs/>
          <w:caps/>
          <w:sz w:val="22"/>
          <w:szCs w:val="22"/>
          <w:lang w:val="uk-UA"/>
        </w:rPr>
        <w:t>.</w:t>
      </w:r>
    </w:p>
    <w:p w:rsidR="0006642C" w:rsidRPr="00243A78" w:rsidRDefault="0006642C" w:rsidP="0006642C">
      <w:pPr>
        <w:spacing w:before="100" w:beforeAutospacing="1" w:after="100" w:afterAutospacing="1"/>
        <w:jc w:val="center"/>
        <w:rPr>
          <w:rFonts w:eastAsiaTheme="minorEastAsia"/>
          <w:b/>
          <w:sz w:val="20"/>
          <w:szCs w:val="20"/>
          <w:lang w:val="uk-UA"/>
        </w:rPr>
      </w:pPr>
      <w:r w:rsidRPr="00243A78">
        <w:rPr>
          <w:rFonts w:eastAsiaTheme="minorEastAsia"/>
          <w:b/>
          <w:sz w:val="20"/>
          <w:szCs w:val="20"/>
          <w:lang w:val="uk-UA"/>
        </w:rPr>
        <w:t>Основні показники фінансово-господарської діяльності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03"/>
        <w:gridCol w:w="1260"/>
        <w:gridCol w:w="1470"/>
      </w:tblGrid>
      <w:tr w:rsidR="0006642C" w:rsidRPr="00243A78" w:rsidTr="007D55C4">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6642C" w:rsidRPr="00243A78" w:rsidRDefault="0006642C" w:rsidP="007D55C4">
            <w:pPr>
              <w:spacing w:before="100" w:beforeAutospacing="1" w:after="100" w:afterAutospacing="1"/>
              <w:jc w:val="center"/>
              <w:rPr>
                <w:rFonts w:eastAsiaTheme="minorEastAsia"/>
                <w:b/>
                <w:sz w:val="20"/>
                <w:szCs w:val="20"/>
                <w:lang w:val="uk-UA"/>
              </w:rPr>
            </w:pPr>
            <w:r w:rsidRPr="00243A78">
              <w:rPr>
                <w:rFonts w:eastAsiaTheme="minorEastAsia"/>
                <w:b/>
                <w:sz w:val="20"/>
                <w:szCs w:val="20"/>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rsidR="0006642C" w:rsidRPr="00243A78" w:rsidRDefault="0006642C" w:rsidP="007D55C4">
            <w:pPr>
              <w:spacing w:before="100" w:beforeAutospacing="1" w:after="100" w:afterAutospacing="1"/>
              <w:jc w:val="center"/>
              <w:rPr>
                <w:rFonts w:eastAsiaTheme="minorEastAsia"/>
                <w:b/>
                <w:sz w:val="20"/>
                <w:szCs w:val="20"/>
                <w:lang w:val="uk-UA"/>
              </w:rPr>
            </w:pPr>
            <w:r w:rsidRPr="00243A78">
              <w:rPr>
                <w:rFonts w:eastAsiaTheme="minorEastAsia"/>
                <w:b/>
                <w:sz w:val="20"/>
                <w:szCs w:val="20"/>
                <w:lang w:val="uk-UA"/>
              </w:rPr>
              <w:t>Період</w:t>
            </w:r>
          </w:p>
        </w:tc>
      </w:tr>
      <w:tr w:rsidR="0006642C" w:rsidRPr="00243A78" w:rsidTr="007D55C4">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642C" w:rsidRPr="00243A78" w:rsidRDefault="0006642C" w:rsidP="007D55C4">
            <w:pPr>
              <w:rPr>
                <w:rFonts w:eastAsiaTheme="minorEastAsia"/>
                <w:b/>
                <w:sz w:val="20"/>
                <w:szCs w:val="20"/>
                <w:lang w:val="uk-UA"/>
              </w:rPr>
            </w:pPr>
          </w:p>
        </w:tc>
        <w:tc>
          <w:tcPr>
            <w:tcW w:w="0" w:type="auto"/>
            <w:tcBorders>
              <w:top w:val="outset" w:sz="6" w:space="0" w:color="auto"/>
              <w:left w:val="outset" w:sz="6" w:space="0" w:color="auto"/>
              <w:bottom w:val="outset" w:sz="6" w:space="0" w:color="auto"/>
              <w:right w:val="outset" w:sz="6" w:space="0" w:color="auto"/>
            </w:tcBorders>
            <w:hideMark/>
          </w:tcPr>
          <w:p w:rsidR="0006642C" w:rsidRPr="00243A78" w:rsidRDefault="0006642C" w:rsidP="007D55C4">
            <w:pPr>
              <w:spacing w:before="100" w:beforeAutospacing="1" w:after="100" w:afterAutospacing="1"/>
              <w:jc w:val="center"/>
              <w:rPr>
                <w:rFonts w:eastAsiaTheme="minorEastAsia"/>
                <w:b/>
                <w:sz w:val="20"/>
                <w:szCs w:val="20"/>
                <w:lang w:val="uk-UA"/>
              </w:rPr>
            </w:pPr>
            <w:r w:rsidRPr="00243A78">
              <w:rPr>
                <w:rFonts w:eastAsiaTheme="minorEastAsia"/>
                <w:b/>
                <w:sz w:val="20"/>
                <w:szCs w:val="20"/>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06642C" w:rsidRPr="00243A78" w:rsidRDefault="0006642C" w:rsidP="007D55C4">
            <w:pPr>
              <w:spacing w:before="100" w:beforeAutospacing="1" w:after="100" w:afterAutospacing="1"/>
              <w:jc w:val="center"/>
              <w:rPr>
                <w:rFonts w:eastAsiaTheme="minorEastAsia"/>
                <w:b/>
                <w:sz w:val="20"/>
                <w:szCs w:val="20"/>
                <w:lang w:val="uk-UA"/>
              </w:rPr>
            </w:pPr>
            <w:r w:rsidRPr="00243A78">
              <w:rPr>
                <w:rFonts w:eastAsiaTheme="minorEastAsia"/>
                <w:b/>
                <w:sz w:val="20"/>
                <w:szCs w:val="20"/>
                <w:lang w:val="uk-UA"/>
              </w:rPr>
              <w:t>попередній</w:t>
            </w:r>
          </w:p>
        </w:tc>
      </w:tr>
      <w:tr w:rsidR="00C22ED2" w:rsidRPr="00243A78" w:rsidTr="004F4A8E">
        <w:trPr>
          <w:tblCellSpacing w:w="22" w:type="dxa"/>
        </w:trPr>
        <w:tc>
          <w:tcPr>
            <w:tcW w:w="3532" w:type="pct"/>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411136</w:t>
            </w:r>
          </w:p>
        </w:tc>
        <w:tc>
          <w:tcPr>
            <w:tcW w:w="736" w:type="pct"/>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398165</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Основні засоби</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185126</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186072</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Довгострокові фінансові інвестиції</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22683</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22683</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Запаси</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37921</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31767</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79491</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60128</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Грошові кошти та їх еквіваленти</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85915</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91515</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Нерозподілений прибуток</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406162</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382798</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437952</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415795</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Статутний капітал</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12186</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12186</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Довгострокові зобов'язання</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Поточні зобов'язання</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19604</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20811</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Чистий прибуток (збиток)</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23364</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86571</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48743488</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48743488</w:t>
            </w:r>
          </w:p>
        </w:tc>
      </w:tr>
      <w:tr w:rsidR="00C22ED2" w:rsidRPr="00243A78" w:rsidTr="007D55C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lastRenderedPageBreak/>
              <w:t>Кількість власних акцій, викуплених протягом періоду (шт.)</w:t>
            </w:r>
          </w:p>
        </w:tc>
        <w:tc>
          <w:tcPr>
            <w:tcW w:w="0" w:type="auto"/>
            <w:tcBorders>
              <w:top w:val="outset" w:sz="6" w:space="0" w:color="auto"/>
              <w:left w:val="outset" w:sz="6" w:space="0" w:color="auto"/>
              <w:bottom w:val="outset" w:sz="6" w:space="0" w:color="auto"/>
              <w:right w:val="outset" w:sz="6" w:space="0" w:color="auto"/>
            </w:tcBorders>
            <w:hideMark/>
          </w:tcPr>
          <w:p w:rsidR="00C22ED2" w:rsidRPr="00C22ED2" w:rsidRDefault="00C22ED2" w:rsidP="00C22ED2">
            <w:pPr>
              <w:jc w:val="center"/>
              <w:rPr>
                <w:b/>
                <w:sz w:val="20"/>
                <w:szCs w:val="20"/>
              </w:rPr>
            </w:pPr>
            <w:r w:rsidRPr="00C22ED2">
              <w:rPr>
                <w:b/>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22ED2" w:rsidRPr="00C22ED2" w:rsidRDefault="00C22ED2" w:rsidP="00C22ED2">
            <w:pPr>
              <w:jc w:val="center"/>
              <w:rPr>
                <w:b/>
                <w:sz w:val="20"/>
                <w:szCs w:val="20"/>
              </w:rPr>
            </w:pPr>
            <w:r w:rsidRPr="00C22ED2">
              <w:rPr>
                <w:b/>
                <w:sz w:val="20"/>
                <w:szCs w:val="20"/>
              </w:rPr>
              <w:t>-</w:t>
            </w:r>
          </w:p>
        </w:tc>
      </w:tr>
      <w:tr w:rsidR="00C22ED2" w:rsidRPr="00243A78" w:rsidTr="007D55C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Загальна сума коштів, витрачених на викуп власних акцій протягом періоду</w:t>
            </w:r>
          </w:p>
        </w:tc>
        <w:tc>
          <w:tcPr>
            <w:tcW w:w="0" w:type="auto"/>
            <w:tcBorders>
              <w:top w:val="outset" w:sz="6" w:space="0" w:color="auto"/>
              <w:left w:val="outset" w:sz="6" w:space="0" w:color="auto"/>
              <w:bottom w:val="outset" w:sz="6" w:space="0" w:color="auto"/>
              <w:right w:val="outset" w:sz="6" w:space="0" w:color="auto"/>
            </w:tcBorders>
            <w:hideMark/>
          </w:tcPr>
          <w:p w:rsidR="00C22ED2" w:rsidRPr="00C22ED2" w:rsidRDefault="00C22ED2" w:rsidP="00C22ED2">
            <w:pPr>
              <w:jc w:val="center"/>
              <w:rPr>
                <w:b/>
                <w:sz w:val="20"/>
                <w:szCs w:val="20"/>
              </w:rPr>
            </w:pPr>
            <w:r w:rsidRPr="00C22ED2">
              <w:rPr>
                <w:b/>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22ED2" w:rsidRPr="00C22ED2" w:rsidRDefault="00C22ED2" w:rsidP="00C22ED2">
            <w:pPr>
              <w:jc w:val="center"/>
              <w:rPr>
                <w:b/>
                <w:sz w:val="20"/>
                <w:szCs w:val="20"/>
              </w:rPr>
            </w:pPr>
            <w:r w:rsidRPr="00C22ED2">
              <w:rPr>
                <w:b/>
                <w:sz w:val="20"/>
                <w:szCs w:val="20"/>
              </w:rPr>
              <w:t>-</w:t>
            </w:r>
          </w:p>
        </w:tc>
      </w:tr>
      <w:tr w:rsidR="00C22ED2" w:rsidRPr="00243A78"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C22ED2" w:rsidRPr="00243A78" w:rsidRDefault="00C22ED2" w:rsidP="00C22ED2">
            <w:pPr>
              <w:spacing w:before="100" w:beforeAutospacing="1" w:after="100" w:afterAutospacing="1"/>
              <w:rPr>
                <w:rFonts w:eastAsiaTheme="minorEastAsia"/>
                <w:b/>
                <w:sz w:val="20"/>
                <w:szCs w:val="20"/>
                <w:lang w:val="uk-UA"/>
              </w:rPr>
            </w:pPr>
            <w:r w:rsidRPr="00243A78">
              <w:rPr>
                <w:rFonts w:eastAsiaTheme="minorEastAsia"/>
                <w:b/>
                <w:sz w:val="20"/>
                <w:szCs w:val="20"/>
                <w:lang w:val="uk-UA"/>
              </w:rPr>
              <w:t>Чисельність працівників на кінець періоду (осіб)</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662</w:t>
            </w:r>
          </w:p>
        </w:tc>
        <w:tc>
          <w:tcPr>
            <w:tcW w:w="0" w:type="auto"/>
            <w:tcBorders>
              <w:top w:val="outset" w:sz="6" w:space="0" w:color="auto"/>
              <w:left w:val="outset" w:sz="6" w:space="0" w:color="auto"/>
              <w:bottom w:val="outset" w:sz="6" w:space="0" w:color="auto"/>
              <w:right w:val="outset" w:sz="6" w:space="0" w:color="auto"/>
            </w:tcBorders>
          </w:tcPr>
          <w:p w:rsidR="00C22ED2" w:rsidRPr="00C22ED2" w:rsidRDefault="00C22ED2" w:rsidP="00C22ED2">
            <w:pPr>
              <w:jc w:val="center"/>
              <w:rPr>
                <w:b/>
                <w:sz w:val="20"/>
                <w:szCs w:val="20"/>
              </w:rPr>
            </w:pPr>
            <w:r w:rsidRPr="00C22ED2">
              <w:rPr>
                <w:b/>
                <w:sz w:val="20"/>
                <w:szCs w:val="20"/>
              </w:rPr>
              <w:t>698</w:t>
            </w:r>
          </w:p>
        </w:tc>
      </w:tr>
    </w:tbl>
    <w:p w:rsidR="004F4A8E" w:rsidRPr="00243A78" w:rsidRDefault="004F4A8E" w:rsidP="004F4A8E">
      <w:pPr>
        <w:ind w:left="-142" w:firstLine="142"/>
        <w:outlineLvl w:val="0"/>
        <w:rPr>
          <w:b/>
          <w:lang w:val="uk-UA"/>
        </w:rPr>
      </w:pPr>
    </w:p>
    <w:p w:rsidR="0006642C" w:rsidRPr="00243A78" w:rsidRDefault="00CE1DED" w:rsidP="00CE1DED">
      <w:pPr>
        <w:ind w:left="-142" w:firstLine="142"/>
        <w:outlineLvl w:val="0"/>
        <w:rPr>
          <w:lang w:val="uk-UA"/>
        </w:rPr>
      </w:pPr>
      <w:r w:rsidRPr="00CE1DED">
        <w:rPr>
          <w:b/>
          <w:lang w:val="uk-UA"/>
        </w:rPr>
        <w:t xml:space="preserve">Довідки за тел.: (04594) 79 - 114, </w:t>
      </w:r>
      <w:r w:rsidR="00057C8F" w:rsidRPr="00B77964">
        <w:rPr>
          <w:b/>
          <w:lang w:val="uk-UA"/>
        </w:rPr>
        <w:t>7</w:t>
      </w:r>
      <w:r w:rsidR="00057C8F">
        <w:rPr>
          <w:b/>
          <w:lang w:val="uk-UA"/>
        </w:rPr>
        <w:t>9</w:t>
      </w:r>
      <w:r w:rsidR="00057C8F" w:rsidRPr="00B77964">
        <w:rPr>
          <w:b/>
          <w:lang w:val="uk-UA"/>
        </w:rPr>
        <w:t xml:space="preserve"> - 1</w:t>
      </w:r>
      <w:r w:rsidR="00057C8F">
        <w:rPr>
          <w:b/>
          <w:lang w:val="uk-UA"/>
        </w:rPr>
        <w:t>15</w:t>
      </w:r>
      <w:r w:rsidR="00057C8F" w:rsidRPr="00B77964">
        <w:rPr>
          <w:b/>
          <w:lang w:val="uk-UA"/>
        </w:rPr>
        <w:t>.</w:t>
      </w:r>
      <w:bookmarkStart w:id="0" w:name="_GoBack"/>
      <w:bookmarkEnd w:id="0"/>
    </w:p>
    <w:sectPr w:rsidR="0006642C" w:rsidRPr="00243A78" w:rsidSect="00E10BDF">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DF"/>
    <w:rsid w:val="00000939"/>
    <w:rsid w:val="00000C25"/>
    <w:rsid w:val="00001165"/>
    <w:rsid w:val="000044AA"/>
    <w:rsid w:val="00006D2B"/>
    <w:rsid w:val="00022CFE"/>
    <w:rsid w:val="00030515"/>
    <w:rsid w:val="0003381F"/>
    <w:rsid w:val="00036875"/>
    <w:rsid w:val="00036C23"/>
    <w:rsid w:val="0004305B"/>
    <w:rsid w:val="00047A79"/>
    <w:rsid w:val="00056044"/>
    <w:rsid w:val="00057C8F"/>
    <w:rsid w:val="00061B58"/>
    <w:rsid w:val="00063557"/>
    <w:rsid w:val="0006642C"/>
    <w:rsid w:val="0009114C"/>
    <w:rsid w:val="000936DA"/>
    <w:rsid w:val="000A261F"/>
    <w:rsid w:val="000A5564"/>
    <w:rsid w:val="000A7261"/>
    <w:rsid w:val="000A791E"/>
    <w:rsid w:val="000B241C"/>
    <w:rsid w:val="000C48A2"/>
    <w:rsid w:val="000F3178"/>
    <w:rsid w:val="000F4B0C"/>
    <w:rsid w:val="00103C1D"/>
    <w:rsid w:val="001048E7"/>
    <w:rsid w:val="00124692"/>
    <w:rsid w:val="001440C9"/>
    <w:rsid w:val="0014501D"/>
    <w:rsid w:val="0014588F"/>
    <w:rsid w:val="00153F91"/>
    <w:rsid w:val="00163FE3"/>
    <w:rsid w:val="00165635"/>
    <w:rsid w:val="00167E82"/>
    <w:rsid w:val="00174C2F"/>
    <w:rsid w:val="00184AD9"/>
    <w:rsid w:val="001A6CCD"/>
    <w:rsid w:val="001A6F84"/>
    <w:rsid w:val="001A7396"/>
    <w:rsid w:val="001C16B5"/>
    <w:rsid w:val="001E157C"/>
    <w:rsid w:val="001E3A62"/>
    <w:rsid w:val="001E3F03"/>
    <w:rsid w:val="001E62A8"/>
    <w:rsid w:val="001F0567"/>
    <w:rsid w:val="00201EC2"/>
    <w:rsid w:val="0022055C"/>
    <w:rsid w:val="00243A78"/>
    <w:rsid w:val="00254AB6"/>
    <w:rsid w:val="00260F9A"/>
    <w:rsid w:val="00292E89"/>
    <w:rsid w:val="00295486"/>
    <w:rsid w:val="002A7AA8"/>
    <w:rsid w:val="002B01B9"/>
    <w:rsid w:val="002B30C1"/>
    <w:rsid w:val="002D2537"/>
    <w:rsid w:val="002F7C36"/>
    <w:rsid w:val="003001B8"/>
    <w:rsid w:val="00303A02"/>
    <w:rsid w:val="00306548"/>
    <w:rsid w:val="0032264F"/>
    <w:rsid w:val="00325918"/>
    <w:rsid w:val="00326FC3"/>
    <w:rsid w:val="00327E5B"/>
    <w:rsid w:val="003340A4"/>
    <w:rsid w:val="00344EBC"/>
    <w:rsid w:val="00350AC3"/>
    <w:rsid w:val="00376BC8"/>
    <w:rsid w:val="00381063"/>
    <w:rsid w:val="00382DD3"/>
    <w:rsid w:val="00386B08"/>
    <w:rsid w:val="003A1338"/>
    <w:rsid w:val="003A2634"/>
    <w:rsid w:val="003A3D51"/>
    <w:rsid w:val="003B23B6"/>
    <w:rsid w:val="003C18D2"/>
    <w:rsid w:val="003D152C"/>
    <w:rsid w:val="003E6DC2"/>
    <w:rsid w:val="003F61AB"/>
    <w:rsid w:val="00407CDF"/>
    <w:rsid w:val="004225B8"/>
    <w:rsid w:val="00427F19"/>
    <w:rsid w:val="004402B2"/>
    <w:rsid w:val="00456730"/>
    <w:rsid w:val="00457A39"/>
    <w:rsid w:val="004816E6"/>
    <w:rsid w:val="00496A2A"/>
    <w:rsid w:val="004A7F69"/>
    <w:rsid w:val="004C1E50"/>
    <w:rsid w:val="004F4A8E"/>
    <w:rsid w:val="00502014"/>
    <w:rsid w:val="005053ED"/>
    <w:rsid w:val="00513AE1"/>
    <w:rsid w:val="00523860"/>
    <w:rsid w:val="0052511C"/>
    <w:rsid w:val="00532EC8"/>
    <w:rsid w:val="00537D13"/>
    <w:rsid w:val="00541D8F"/>
    <w:rsid w:val="00543912"/>
    <w:rsid w:val="00543D8A"/>
    <w:rsid w:val="00553388"/>
    <w:rsid w:val="00554FBA"/>
    <w:rsid w:val="005567CD"/>
    <w:rsid w:val="00564BA0"/>
    <w:rsid w:val="00581E14"/>
    <w:rsid w:val="0059009C"/>
    <w:rsid w:val="0059464F"/>
    <w:rsid w:val="005A1557"/>
    <w:rsid w:val="005A5A2C"/>
    <w:rsid w:val="005C1C53"/>
    <w:rsid w:val="005D5ED8"/>
    <w:rsid w:val="005E381E"/>
    <w:rsid w:val="005E4E30"/>
    <w:rsid w:val="005E4F93"/>
    <w:rsid w:val="00604AD7"/>
    <w:rsid w:val="0062269A"/>
    <w:rsid w:val="006273E7"/>
    <w:rsid w:val="00655410"/>
    <w:rsid w:val="006643AD"/>
    <w:rsid w:val="00671536"/>
    <w:rsid w:val="00673DC6"/>
    <w:rsid w:val="006972CE"/>
    <w:rsid w:val="006A7118"/>
    <w:rsid w:val="006B62FF"/>
    <w:rsid w:val="006D1BE4"/>
    <w:rsid w:val="006D4F6C"/>
    <w:rsid w:val="006E11F4"/>
    <w:rsid w:val="007010AC"/>
    <w:rsid w:val="007019E5"/>
    <w:rsid w:val="0072718E"/>
    <w:rsid w:val="00747EE6"/>
    <w:rsid w:val="00750B00"/>
    <w:rsid w:val="00751528"/>
    <w:rsid w:val="00753581"/>
    <w:rsid w:val="00760FE3"/>
    <w:rsid w:val="00761704"/>
    <w:rsid w:val="00763F77"/>
    <w:rsid w:val="0078481A"/>
    <w:rsid w:val="00797674"/>
    <w:rsid w:val="007A3A9D"/>
    <w:rsid w:val="007C4313"/>
    <w:rsid w:val="007D7195"/>
    <w:rsid w:val="007E1645"/>
    <w:rsid w:val="007E6F6E"/>
    <w:rsid w:val="007E7B66"/>
    <w:rsid w:val="00815143"/>
    <w:rsid w:val="008276BA"/>
    <w:rsid w:val="00863AAB"/>
    <w:rsid w:val="00883904"/>
    <w:rsid w:val="008A49A7"/>
    <w:rsid w:val="008A4DBF"/>
    <w:rsid w:val="008E11B4"/>
    <w:rsid w:val="008E5431"/>
    <w:rsid w:val="00900529"/>
    <w:rsid w:val="00922339"/>
    <w:rsid w:val="00923A17"/>
    <w:rsid w:val="009245A7"/>
    <w:rsid w:val="009369F6"/>
    <w:rsid w:val="009438AE"/>
    <w:rsid w:val="0095093A"/>
    <w:rsid w:val="00952143"/>
    <w:rsid w:val="0095252E"/>
    <w:rsid w:val="009936B2"/>
    <w:rsid w:val="009A28D3"/>
    <w:rsid w:val="009A6A19"/>
    <w:rsid w:val="009C3836"/>
    <w:rsid w:val="009D2AD4"/>
    <w:rsid w:val="009D3D54"/>
    <w:rsid w:val="009E4ECF"/>
    <w:rsid w:val="009F43B4"/>
    <w:rsid w:val="00A06216"/>
    <w:rsid w:val="00A06E22"/>
    <w:rsid w:val="00A14EB2"/>
    <w:rsid w:val="00A355E4"/>
    <w:rsid w:val="00A44110"/>
    <w:rsid w:val="00A70491"/>
    <w:rsid w:val="00A77CC7"/>
    <w:rsid w:val="00A92100"/>
    <w:rsid w:val="00A95D34"/>
    <w:rsid w:val="00AA0F35"/>
    <w:rsid w:val="00AB1C8E"/>
    <w:rsid w:val="00AD43F2"/>
    <w:rsid w:val="00B01B8B"/>
    <w:rsid w:val="00B021B7"/>
    <w:rsid w:val="00B13453"/>
    <w:rsid w:val="00B17DB8"/>
    <w:rsid w:val="00B42092"/>
    <w:rsid w:val="00B54F7C"/>
    <w:rsid w:val="00B56C4B"/>
    <w:rsid w:val="00B628AA"/>
    <w:rsid w:val="00B7160F"/>
    <w:rsid w:val="00B75513"/>
    <w:rsid w:val="00B854EE"/>
    <w:rsid w:val="00BA19C3"/>
    <w:rsid w:val="00BA22D1"/>
    <w:rsid w:val="00BB57D6"/>
    <w:rsid w:val="00BD077A"/>
    <w:rsid w:val="00BD1CA8"/>
    <w:rsid w:val="00C20BC3"/>
    <w:rsid w:val="00C22ED2"/>
    <w:rsid w:val="00C2632F"/>
    <w:rsid w:val="00C274EF"/>
    <w:rsid w:val="00C27D63"/>
    <w:rsid w:val="00C44B0A"/>
    <w:rsid w:val="00C44D7E"/>
    <w:rsid w:val="00C5249C"/>
    <w:rsid w:val="00C80592"/>
    <w:rsid w:val="00C967A1"/>
    <w:rsid w:val="00CB4AA7"/>
    <w:rsid w:val="00CB666D"/>
    <w:rsid w:val="00CC3EBD"/>
    <w:rsid w:val="00CD41F1"/>
    <w:rsid w:val="00CE1DED"/>
    <w:rsid w:val="00D01365"/>
    <w:rsid w:val="00D0712E"/>
    <w:rsid w:val="00D330B0"/>
    <w:rsid w:val="00D40C1D"/>
    <w:rsid w:val="00D42FFF"/>
    <w:rsid w:val="00D74BCC"/>
    <w:rsid w:val="00DA0DB4"/>
    <w:rsid w:val="00DC1D13"/>
    <w:rsid w:val="00DC2F86"/>
    <w:rsid w:val="00DD1623"/>
    <w:rsid w:val="00E10BDF"/>
    <w:rsid w:val="00E1628F"/>
    <w:rsid w:val="00E20B10"/>
    <w:rsid w:val="00E2161B"/>
    <w:rsid w:val="00E321A8"/>
    <w:rsid w:val="00E54823"/>
    <w:rsid w:val="00E57DB0"/>
    <w:rsid w:val="00E6174C"/>
    <w:rsid w:val="00E65D05"/>
    <w:rsid w:val="00E7713E"/>
    <w:rsid w:val="00EC61C1"/>
    <w:rsid w:val="00EC70E8"/>
    <w:rsid w:val="00ED4D5C"/>
    <w:rsid w:val="00EE7CC7"/>
    <w:rsid w:val="00EF09E8"/>
    <w:rsid w:val="00F2030D"/>
    <w:rsid w:val="00F24570"/>
    <w:rsid w:val="00F34A57"/>
    <w:rsid w:val="00F4024B"/>
    <w:rsid w:val="00F45F97"/>
    <w:rsid w:val="00F511B7"/>
    <w:rsid w:val="00F7153D"/>
    <w:rsid w:val="00F73912"/>
    <w:rsid w:val="00F93780"/>
    <w:rsid w:val="00FB0F54"/>
    <w:rsid w:val="00FB5303"/>
    <w:rsid w:val="00FC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plichny.pat.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7367</Words>
  <Characters>4200</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tt</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Лариса</cp:lastModifiedBy>
  <cp:revision>5</cp:revision>
  <cp:lastPrinted>2013-10-17T13:40:00Z</cp:lastPrinted>
  <dcterms:created xsi:type="dcterms:W3CDTF">2017-03-09T10:11:00Z</dcterms:created>
  <dcterms:modified xsi:type="dcterms:W3CDTF">2017-03-13T04:59:00Z</dcterms:modified>
</cp:coreProperties>
</file>